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E96" w:rsidRDefault="00867E96" w:rsidP="00931C35">
      <w:pPr>
        <w:wordWrap w:val="0"/>
        <w:spacing w:line="300" w:lineRule="exact"/>
        <w:jc w:val="right"/>
      </w:pPr>
      <w:r>
        <w:rPr>
          <w:rFonts w:hint="eastAsia"/>
        </w:rPr>
        <w:t>令和５年</w:t>
      </w:r>
      <w:r w:rsidR="008D3647">
        <w:rPr>
          <w:rFonts w:hint="eastAsia"/>
        </w:rPr>
        <w:t>５</w:t>
      </w:r>
      <w:r>
        <w:rPr>
          <w:rFonts w:hint="eastAsia"/>
        </w:rPr>
        <w:t>月</w:t>
      </w:r>
      <w:r w:rsidR="008D3647">
        <w:rPr>
          <w:rFonts w:hint="eastAsia"/>
        </w:rPr>
        <w:t>23</w:t>
      </w:r>
      <w:r>
        <w:rPr>
          <w:rFonts w:hint="eastAsia"/>
        </w:rPr>
        <w:t>日</w:t>
      </w:r>
      <w:r w:rsidR="00931C35">
        <w:rPr>
          <w:rFonts w:hint="eastAsia"/>
        </w:rPr>
        <w:t xml:space="preserve">　</w:t>
      </w:r>
    </w:p>
    <w:p w:rsidR="00867E96" w:rsidRDefault="00867E96" w:rsidP="00306753">
      <w:pPr>
        <w:spacing w:line="300" w:lineRule="exact"/>
        <w:jc w:val="center"/>
        <w:rPr>
          <w:rFonts w:asciiTheme="majorEastAsia" w:eastAsiaTheme="majorEastAsia" w:hAnsiTheme="majorEastAsia"/>
          <w:sz w:val="24"/>
        </w:rPr>
      </w:pPr>
    </w:p>
    <w:p w:rsidR="00E2168B" w:rsidRPr="002C30EF" w:rsidRDefault="002C30EF" w:rsidP="00306753">
      <w:pPr>
        <w:spacing w:line="300" w:lineRule="exact"/>
        <w:jc w:val="center"/>
        <w:rPr>
          <w:rFonts w:asciiTheme="majorEastAsia" w:eastAsiaTheme="majorEastAsia" w:hAnsiTheme="majorEastAsia"/>
          <w:sz w:val="24"/>
        </w:rPr>
      </w:pPr>
      <w:r w:rsidRPr="002C30EF">
        <w:rPr>
          <w:rFonts w:asciiTheme="majorEastAsia" w:eastAsiaTheme="majorEastAsia" w:hAnsiTheme="majorEastAsia" w:hint="eastAsia"/>
          <w:sz w:val="24"/>
        </w:rPr>
        <w:t>茨城県土砂等による土地の埋立て等の規制に関する条例の一部改正について</w:t>
      </w:r>
    </w:p>
    <w:p w:rsidR="00867E96" w:rsidRDefault="00867E96" w:rsidP="00306753">
      <w:pPr>
        <w:spacing w:line="300" w:lineRule="exact"/>
      </w:pPr>
    </w:p>
    <w:p w:rsidR="002C30EF" w:rsidRPr="00867E96" w:rsidRDefault="00867E96" w:rsidP="00306753">
      <w:pPr>
        <w:spacing w:line="300" w:lineRule="exact"/>
        <w:rPr>
          <w:rFonts w:asciiTheme="majorEastAsia" w:eastAsiaTheme="majorEastAsia" w:hAnsiTheme="majorEastAsia"/>
        </w:rPr>
      </w:pPr>
      <w:r w:rsidRPr="00867E96">
        <w:rPr>
          <w:rFonts w:asciiTheme="majorEastAsia" w:eastAsiaTheme="majorEastAsia" w:hAnsiTheme="majorEastAsia" w:hint="eastAsia"/>
        </w:rPr>
        <w:t xml:space="preserve">１　</w:t>
      </w:r>
      <w:r w:rsidR="002C30EF" w:rsidRPr="00867E96">
        <w:rPr>
          <w:rFonts w:asciiTheme="majorEastAsia" w:eastAsiaTheme="majorEastAsia" w:hAnsiTheme="majorEastAsia" w:hint="eastAsia"/>
        </w:rPr>
        <w:t>小規模の埋立て等に係る届出制度の創設</w:t>
      </w:r>
    </w:p>
    <w:p w:rsidR="002C30EF" w:rsidRDefault="002C30EF" w:rsidP="00306753">
      <w:pPr>
        <w:spacing w:line="300" w:lineRule="exact"/>
        <w:ind w:firstLineChars="200" w:firstLine="420"/>
      </w:pPr>
      <w:r>
        <w:rPr>
          <w:rFonts w:hint="eastAsia"/>
        </w:rPr>
        <w:t>茨城県では、5,000㎡以上の土地の埋立て等は県が、これ未満は市町村が規制しています。</w:t>
      </w:r>
    </w:p>
    <w:p w:rsidR="002C30EF" w:rsidRDefault="002C30EF" w:rsidP="00306753">
      <w:pPr>
        <w:spacing w:line="300" w:lineRule="exact"/>
        <w:ind w:leftChars="100" w:left="210" w:firstLineChars="100" w:firstLine="210"/>
      </w:pPr>
      <w:r>
        <w:rPr>
          <w:rFonts w:hint="eastAsia"/>
        </w:rPr>
        <w:t>本改正により、5,000㎡未満の土地の埋立て等であっても、市町村の許可を受ける必要が無いものは、一部の例外（場内の切盛りのみの場合、公共事業の場合等）を除き、県への届出</w:t>
      </w:r>
      <w:bookmarkStart w:id="0" w:name="_GoBack"/>
      <w:bookmarkEnd w:id="0"/>
      <w:r>
        <w:rPr>
          <w:rFonts w:hint="eastAsia"/>
        </w:rPr>
        <w:t>が必要になります。</w:t>
      </w:r>
    </w:p>
    <w:tbl>
      <w:tblPr>
        <w:tblStyle w:val="a3"/>
        <w:tblW w:w="0" w:type="auto"/>
        <w:tblInd w:w="421" w:type="dxa"/>
        <w:tblLook w:val="04A0" w:firstRow="1" w:lastRow="0" w:firstColumn="1" w:lastColumn="0" w:noHBand="0" w:noVBand="1"/>
      </w:tblPr>
      <w:tblGrid>
        <w:gridCol w:w="1559"/>
        <w:gridCol w:w="1559"/>
        <w:gridCol w:w="2268"/>
      </w:tblGrid>
      <w:tr w:rsidR="00D82EE3" w:rsidTr="00D82EE3">
        <w:tc>
          <w:tcPr>
            <w:tcW w:w="1559" w:type="dxa"/>
            <w:shd w:val="clear" w:color="auto" w:fill="F2F2F2" w:themeFill="background1" w:themeFillShade="F2"/>
          </w:tcPr>
          <w:p w:rsidR="00D82EE3" w:rsidRDefault="00D82EE3" w:rsidP="00DF3D1B">
            <w:pPr>
              <w:spacing w:line="300" w:lineRule="exact"/>
              <w:jc w:val="center"/>
            </w:pPr>
          </w:p>
        </w:tc>
        <w:tc>
          <w:tcPr>
            <w:tcW w:w="1559" w:type="dxa"/>
            <w:tcBorders>
              <w:bottom w:val="single" w:sz="4" w:space="0" w:color="auto"/>
            </w:tcBorders>
            <w:shd w:val="clear" w:color="auto" w:fill="F2F2F2" w:themeFill="background1" w:themeFillShade="F2"/>
            <w:vAlign w:val="center"/>
          </w:tcPr>
          <w:p w:rsidR="00D82EE3" w:rsidRDefault="00D82EE3" w:rsidP="00DF3D1B">
            <w:pPr>
              <w:spacing w:line="300" w:lineRule="exact"/>
              <w:jc w:val="center"/>
            </w:pPr>
            <w:r>
              <w:rPr>
                <w:rFonts w:hint="eastAsia"/>
              </w:rPr>
              <w:t>市町村条例</w:t>
            </w:r>
          </w:p>
        </w:tc>
        <w:tc>
          <w:tcPr>
            <w:tcW w:w="2268" w:type="dxa"/>
            <w:shd w:val="clear" w:color="auto" w:fill="F2F2F2" w:themeFill="background1" w:themeFillShade="F2"/>
          </w:tcPr>
          <w:p w:rsidR="00D82EE3" w:rsidRDefault="00DF3D1B" w:rsidP="00DF3D1B">
            <w:pPr>
              <w:spacing w:line="300" w:lineRule="exact"/>
              <w:jc w:val="center"/>
            </w:pPr>
            <w:r>
              <w:rPr>
                <w:rFonts w:hint="eastAsia"/>
              </w:rPr>
              <w:t>規制内容</w:t>
            </w:r>
          </w:p>
        </w:tc>
      </w:tr>
      <w:tr w:rsidR="00D82EE3" w:rsidTr="00D82EE3">
        <w:tc>
          <w:tcPr>
            <w:tcW w:w="1559" w:type="dxa"/>
          </w:tcPr>
          <w:p w:rsidR="00D82EE3" w:rsidRDefault="00D82EE3" w:rsidP="00306753">
            <w:pPr>
              <w:spacing w:line="300" w:lineRule="exact"/>
            </w:pPr>
            <w:r>
              <w:rPr>
                <w:rFonts w:hint="eastAsia"/>
              </w:rPr>
              <w:t>5</w:t>
            </w:r>
            <w:r>
              <w:t>,000</w:t>
            </w:r>
            <w:r>
              <w:rPr>
                <w:rFonts w:hint="eastAsia"/>
              </w:rPr>
              <w:t>㎡以上</w:t>
            </w:r>
          </w:p>
        </w:tc>
        <w:tc>
          <w:tcPr>
            <w:tcW w:w="1559" w:type="dxa"/>
            <w:tcBorders>
              <w:tl2br w:val="single" w:sz="4" w:space="0" w:color="auto"/>
            </w:tcBorders>
            <w:vAlign w:val="center"/>
          </w:tcPr>
          <w:p w:rsidR="00D82EE3" w:rsidRDefault="00D82EE3" w:rsidP="00306753">
            <w:pPr>
              <w:spacing w:line="300" w:lineRule="exact"/>
              <w:jc w:val="center"/>
            </w:pPr>
          </w:p>
        </w:tc>
        <w:tc>
          <w:tcPr>
            <w:tcW w:w="2268" w:type="dxa"/>
          </w:tcPr>
          <w:p w:rsidR="00D82EE3" w:rsidRDefault="00D82EE3" w:rsidP="00306753">
            <w:pPr>
              <w:spacing w:line="300" w:lineRule="exact"/>
            </w:pPr>
            <w:r>
              <w:rPr>
                <w:rFonts w:hint="eastAsia"/>
              </w:rPr>
              <w:t>県条例で許可制</w:t>
            </w:r>
          </w:p>
        </w:tc>
      </w:tr>
      <w:tr w:rsidR="00D82EE3" w:rsidTr="00D82EE3">
        <w:tc>
          <w:tcPr>
            <w:tcW w:w="1559" w:type="dxa"/>
            <w:vMerge w:val="restart"/>
            <w:vAlign w:val="center"/>
          </w:tcPr>
          <w:p w:rsidR="00D82EE3" w:rsidRDefault="00D82EE3" w:rsidP="00306753">
            <w:pPr>
              <w:spacing w:line="300" w:lineRule="exact"/>
            </w:pPr>
            <w:r>
              <w:rPr>
                <w:rFonts w:hint="eastAsia"/>
              </w:rPr>
              <w:t>5</w:t>
            </w:r>
            <w:r>
              <w:t>,000</w:t>
            </w:r>
            <w:r>
              <w:rPr>
                <w:rFonts w:hint="eastAsia"/>
              </w:rPr>
              <w:t>㎡未満</w:t>
            </w:r>
          </w:p>
        </w:tc>
        <w:tc>
          <w:tcPr>
            <w:tcW w:w="1559" w:type="dxa"/>
            <w:vAlign w:val="center"/>
          </w:tcPr>
          <w:p w:rsidR="00D82EE3" w:rsidRDefault="00D82EE3" w:rsidP="00306753">
            <w:pPr>
              <w:spacing w:line="300" w:lineRule="exact"/>
              <w:jc w:val="center"/>
            </w:pPr>
            <w:r>
              <w:rPr>
                <w:rFonts w:hint="eastAsia"/>
              </w:rPr>
              <w:t>規制対象</w:t>
            </w:r>
          </w:p>
        </w:tc>
        <w:tc>
          <w:tcPr>
            <w:tcW w:w="2268" w:type="dxa"/>
            <w:tcBorders>
              <w:bottom w:val="single" w:sz="18" w:space="0" w:color="auto"/>
            </w:tcBorders>
          </w:tcPr>
          <w:p w:rsidR="00D82EE3" w:rsidRDefault="00D82EE3" w:rsidP="00306753">
            <w:pPr>
              <w:spacing w:line="300" w:lineRule="exact"/>
            </w:pPr>
            <w:r>
              <w:rPr>
                <w:rFonts w:hint="eastAsia"/>
              </w:rPr>
              <w:t>市町村条例で許可制</w:t>
            </w:r>
          </w:p>
        </w:tc>
      </w:tr>
      <w:tr w:rsidR="00D82EE3" w:rsidTr="00D82EE3">
        <w:tc>
          <w:tcPr>
            <w:tcW w:w="1559" w:type="dxa"/>
            <w:vMerge/>
          </w:tcPr>
          <w:p w:rsidR="00D82EE3" w:rsidRDefault="00D82EE3" w:rsidP="00306753">
            <w:pPr>
              <w:spacing w:line="300" w:lineRule="exact"/>
            </w:pPr>
          </w:p>
        </w:tc>
        <w:tc>
          <w:tcPr>
            <w:tcW w:w="1559" w:type="dxa"/>
            <w:tcBorders>
              <w:right w:val="single" w:sz="18" w:space="0" w:color="auto"/>
            </w:tcBorders>
            <w:vAlign w:val="center"/>
          </w:tcPr>
          <w:p w:rsidR="00D82EE3" w:rsidRDefault="00D82EE3" w:rsidP="00306753">
            <w:pPr>
              <w:spacing w:line="300" w:lineRule="exact"/>
              <w:jc w:val="center"/>
            </w:pPr>
            <w:r>
              <w:rPr>
                <w:rFonts w:hint="eastAsia"/>
              </w:rPr>
              <w:t>適用除外</w:t>
            </w:r>
          </w:p>
        </w:tc>
        <w:tc>
          <w:tcPr>
            <w:tcW w:w="2268" w:type="dxa"/>
            <w:tcBorders>
              <w:top w:val="single" w:sz="18" w:space="0" w:color="auto"/>
              <w:left w:val="single" w:sz="18" w:space="0" w:color="auto"/>
              <w:bottom w:val="single" w:sz="18" w:space="0" w:color="auto"/>
              <w:right w:val="single" w:sz="18" w:space="0" w:color="auto"/>
            </w:tcBorders>
          </w:tcPr>
          <w:p w:rsidR="00D82EE3" w:rsidRDefault="00D82EE3" w:rsidP="00306753">
            <w:pPr>
              <w:spacing w:line="300" w:lineRule="exact"/>
            </w:pPr>
            <w:r>
              <w:rPr>
                <w:rFonts w:hint="eastAsia"/>
              </w:rPr>
              <w:t>県条例で届出制</w:t>
            </w:r>
          </w:p>
        </w:tc>
      </w:tr>
    </w:tbl>
    <w:p w:rsidR="00867E96" w:rsidRDefault="00867E96" w:rsidP="00306753">
      <w:pPr>
        <w:spacing w:line="300" w:lineRule="exact"/>
      </w:pPr>
    </w:p>
    <w:p w:rsidR="002C30EF" w:rsidRPr="00867E96" w:rsidRDefault="00867E96" w:rsidP="00306753">
      <w:pPr>
        <w:spacing w:line="300" w:lineRule="exact"/>
        <w:rPr>
          <w:rFonts w:asciiTheme="majorEastAsia" w:eastAsiaTheme="majorEastAsia" w:hAnsiTheme="majorEastAsia"/>
        </w:rPr>
      </w:pPr>
      <w:r w:rsidRPr="00867E96">
        <w:rPr>
          <w:rFonts w:asciiTheme="majorEastAsia" w:eastAsiaTheme="majorEastAsia" w:hAnsiTheme="majorEastAsia" w:hint="eastAsia"/>
        </w:rPr>
        <w:t xml:space="preserve">２　</w:t>
      </w:r>
      <w:r w:rsidR="002C30EF" w:rsidRPr="00867E96">
        <w:rPr>
          <w:rFonts w:asciiTheme="majorEastAsia" w:eastAsiaTheme="majorEastAsia" w:hAnsiTheme="majorEastAsia" w:hint="eastAsia"/>
        </w:rPr>
        <w:t>書面の交付・携帯義務の創設</w:t>
      </w:r>
    </w:p>
    <w:p w:rsidR="00867E96" w:rsidRPr="00867E96" w:rsidRDefault="00867E96" w:rsidP="00306753">
      <w:pPr>
        <w:spacing w:line="300" w:lineRule="exact"/>
        <w:ind w:leftChars="100" w:left="210" w:firstLineChars="100" w:firstLine="210"/>
      </w:pPr>
      <w:r>
        <w:rPr>
          <w:rFonts w:hint="eastAsia"/>
        </w:rPr>
        <w:t>①</w:t>
      </w:r>
      <w:r w:rsidRPr="00867E96">
        <w:rPr>
          <w:rFonts w:hint="eastAsia"/>
        </w:rPr>
        <w:t>県の許可を受けた埋立て等、</w:t>
      </w:r>
      <w:r>
        <w:rPr>
          <w:rFonts w:hint="eastAsia"/>
        </w:rPr>
        <w:t>②</w:t>
      </w:r>
      <w:r w:rsidRPr="00867E96">
        <w:rPr>
          <w:rFonts w:hint="eastAsia"/>
        </w:rPr>
        <w:t>県へ届出をした埋立て等及び</w:t>
      </w:r>
      <w:r>
        <w:rPr>
          <w:rFonts w:hint="eastAsia"/>
        </w:rPr>
        <w:t>③</w:t>
      </w:r>
      <w:r w:rsidRPr="00867E96">
        <w:rPr>
          <w:rFonts w:hint="eastAsia"/>
        </w:rPr>
        <w:t>市町村の許可を受けた埋立て等を行う際には、</w:t>
      </w:r>
      <w:r>
        <w:rPr>
          <w:rFonts w:hint="eastAsia"/>
        </w:rPr>
        <w:t>下図の流れのとおり、書面の交付・携帯が必要になります。</w:t>
      </w:r>
    </w:p>
    <w:p w:rsidR="002C30EF" w:rsidRDefault="00867E96" w:rsidP="00306753">
      <w:pPr>
        <w:spacing w:line="300" w:lineRule="exact"/>
        <w:ind w:leftChars="100" w:left="210" w:firstLineChars="100" w:firstLine="210"/>
      </w:pPr>
      <w:r w:rsidRPr="00867E96">
        <w:rPr>
          <w:rFonts w:hint="eastAsia"/>
        </w:rPr>
        <w:t>埋立て等を行う際には、適合証明書を携帯していない土砂等を搬入する方（ダンプの運転手等）からの土砂等は受け入れないようにしてください。</w:t>
      </w:r>
    </w:p>
    <w:p w:rsidR="00D82EE3" w:rsidRDefault="00306753" w:rsidP="00306753">
      <w:pPr>
        <w:spacing w:line="300" w:lineRule="exact"/>
        <w:ind w:firstLineChars="100" w:firstLine="210"/>
      </w:pPr>
      <w:r w:rsidRPr="00D82EE3">
        <w:rPr>
          <w:rFonts w:hint="eastAsia"/>
          <w:noProof/>
        </w:rPr>
        <mc:AlternateContent>
          <mc:Choice Requires="wps">
            <w:drawing>
              <wp:anchor distT="0" distB="0" distL="114300" distR="114300" simplePos="0" relativeHeight="251666432" behindDoc="0" locked="0" layoutInCell="1" allowOverlap="1" wp14:anchorId="6A0A47FD" wp14:editId="2778B138">
                <wp:simplePos x="0" y="0"/>
                <wp:positionH relativeFrom="column">
                  <wp:posOffset>3672840</wp:posOffset>
                </wp:positionH>
                <wp:positionV relativeFrom="paragraph">
                  <wp:posOffset>466090</wp:posOffset>
                </wp:positionV>
                <wp:extent cx="1115060" cy="426720"/>
                <wp:effectExtent l="0" t="0" r="8890" b="0"/>
                <wp:wrapNone/>
                <wp:docPr id="31" name="右矢印 31"/>
                <wp:cNvGraphicFramePr/>
                <a:graphic xmlns:a="http://schemas.openxmlformats.org/drawingml/2006/main">
                  <a:graphicData uri="http://schemas.microsoft.com/office/word/2010/wordprocessingShape">
                    <wps:wsp>
                      <wps:cNvSpPr/>
                      <wps:spPr>
                        <a:xfrm>
                          <a:off x="0" y="0"/>
                          <a:ext cx="1115060" cy="42672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2EE3" w:rsidRPr="00BD1595" w:rsidRDefault="00D82EE3" w:rsidP="00D82EE3">
                            <w:pPr>
                              <w:jc w:val="center"/>
                              <w:rPr>
                                <w:rFonts w:asciiTheme="majorHAnsi" w:eastAsiaTheme="majorHAnsi" w:hAnsiTheme="majorHAnsi"/>
                                <w:color w:val="FFFFFF" w:themeColor="background1"/>
                                <w:sz w:val="16"/>
                              </w:rPr>
                            </w:pPr>
                            <w:r w:rsidRPr="00BD1595">
                              <w:rPr>
                                <w:rFonts w:asciiTheme="majorHAnsi" w:eastAsiaTheme="majorHAnsi" w:hAnsiTheme="majorHAnsi" w:hint="eastAsia"/>
                                <w:color w:val="FFFFFF" w:themeColor="background1"/>
                                <w:sz w:val="16"/>
                              </w:rPr>
                              <w:t>❸適合証明書</w:t>
                            </w:r>
                            <w:r w:rsidRPr="00BD1595">
                              <w:rPr>
                                <w:rFonts w:asciiTheme="majorHAnsi" w:eastAsiaTheme="majorHAnsi" w:hAnsiTheme="majorHAnsi"/>
                                <w:color w:val="FFFFFF" w:themeColor="background1"/>
                                <w:sz w:val="16"/>
                              </w:rPr>
                              <w:t>携帯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0A47F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1" o:spid="_x0000_s1026" type="#_x0000_t13" style="position:absolute;left:0;text-align:left;margin-left:289.2pt;margin-top:36.7pt;width:87.8pt;height:3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" adj="17467" fillcolor="black [3213]" stroked="f" strokeweight="1pt">
                <v:textbox inset="0,0,0,0">
                  <w:txbxContent>
                    <w:p w:rsidR="00D82EE3" w:rsidRPr="00BD1595" w:rsidRDefault="00D82EE3" w:rsidP="00D82EE3">
                      <w:pPr>
                        <w:jc w:val="center"/>
                        <w:rPr>
                          <w:rFonts w:asciiTheme="majorHAnsi" w:eastAsiaTheme="majorHAnsi" w:hAnsiTheme="majorHAnsi"/>
                          <w:color w:val="FFFFFF" w:themeColor="background1"/>
                          <w:sz w:val="16"/>
                        </w:rPr>
                      </w:pPr>
                      <w:r w:rsidRPr="00BD1595">
                        <w:rPr>
                          <w:rFonts w:asciiTheme="majorHAnsi" w:eastAsiaTheme="majorHAnsi" w:hAnsiTheme="majorHAnsi" w:hint="eastAsia"/>
                          <w:color w:val="FFFFFF" w:themeColor="background1"/>
                          <w:sz w:val="16"/>
                        </w:rPr>
                        <w:t>❸適合証明書</w:t>
                      </w:r>
                      <w:r w:rsidRPr="00BD1595">
                        <w:rPr>
                          <w:rFonts w:asciiTheme="majorHAnsi" w:eastAsiaTheme="majorHAnsi" w:hAnsiTheme="majorHAnsi"/>
                          <w:color w:val="FFFFFF" w:themeColor="background1"/>
                          <w:sz w:val="16"/>
                        </w:rPr>
                        <w:t>携帯</w:t>
                      </w:r>
                    </w:p>
                  </w:txbxContent>
                </v:textbox>
              </v:shape>
            </w:pict>
          </mc:Fallback>
        </mc:AlternateContent>
      </w:r>
      <w:r w:rsidRPr="00D82EE3">
        <w:rPr>
          <w:rFonts w:hint="eastAsia"/>
          <w:noProof/>
        </w:rPr>
        <mc:AlternateContent>
          <mc:Choice Requires="wps">
            <w:drawing>
              <wp:anchor distT="0" distB="0" distL="114300" distR="114300" simplePos="0" relativeHeight="251665408" behindDoc="0" locked="0" layoutInCell="1" allowOverlap="1" wp14:anchorId="2164F45B" wp14:editId="38FF03C0">
                <wp:simplePos x="0" y="0"/>
                <wp:positionH relativeFrom="column">
                  <wp:posOffset>3672840</wp:posOffset>
                </wp:positionH>
                <wp:positionV relativeFrom="paragraph">
                  <wp:posOffset>952500</wp:posOffset>
                </wp:positionV>
                <wp:extent cx="1114425" cy="426720"/>
                <wp:effectExtent l="0" t="19050" r="47625" b="30480"/>
                <wp:wrapNone/>
                <wp:docPr id="30" name="右矢印 30"/>
                <wp:cNvGraphicFramePr/>
                <a:graphic xmlns:a="http://schemas.openxmlformats.org/drawingml/2006/main">
                  <a:graphicData uri="http://schemas.microsoft.com/office/word/2010/wordprocessingShape">
                    <wps:wsp>
                      <wps:cNvSpPr/>
                      <wps:spPr>
                        <a:xfrm>
                          <a:off x="0" y="0"/>
                          <a:ext cx="1114425" cy="426720"/>
                        </a:xfrm>
                        <a:prstGeom prs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2EE3" w:rsidRPr="00DF3D1B" w:rsidRDefault="00D82EE3" w:rsidP="00D82EE3">
                            <w:pPr>
                              <w:jc w:val="center"/>
                              <w:rPr>
                                <w:rFonts w:eastAsiaTheme="minorHAnsi"/>
                                <w:color w:val="000000" w:themeColor="text1"/>
                              </w:rPr>
                            </w:pPr>
                            <w:r w:rsidRPr="00DF3D1B">
                              <w:rPr>
                                <w:rFonts w:eastAsiaTheme="minorHAnsi" w:hint="eastAsia"/>
                                <w:color w:val="000000" w:themeColor="text1"/>
                              </w:rPr>
                              <w:t>土砂等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64F45B" id="右矢印 30" o:spid="_x0000_s1027" type="#_x0000_t13" style="position:absolute;left:0;text-align:left;margin-left:289.2pt;margin-top:75pt;width:87.75pt;height:33.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" adj="17465" fillcolor="white [3212]" strokecolor="black [3213]" strokeweight=".5pt">
                <v:textbox inset="0,0,0,0">
                  <w:txbxContent>
                    <w:p w:rsidR="00D82EE3" w:rsidRPr="00DF3D1B" w:rsidRDefault="00D82EE3" w:rsidP="00D82EE3">
                      <w:pPr>
                        <w:jc w:val="center"/>
                        <w:rPr>
                          <w:rFonts w:eastAsiaTheme="minorHAnsi"/>
                          <w:color w:val="000000" w:themeColor="text1"/>
                        </w:rPr>
                      </w:pPr>
                      <w:r w:rsidRPr="00DF3D1B">
                        <w:rPr>
                          <w:rFonts w:eastAsiaTheme="minorHAnsi" w:hint="eastAsia"/>
                          <w:color w:val="000000" w:themeColor="text1"/>
                        </w:rPr>
                        <w:t>土砂等</w:t>
                      </w:r>
                    </w:p>
                  </w:txbxContent>
                </v:textbox>
              </v:shape>
            </w:pict>
          </mc:Fallback>
        </mc:AlternateContent>
      </w:r>
      <w:r w:rsidRPr="00D82EE3">
        <w:rPr>
          <w:rFonts w:hint="eastAsia"/>
          <w:noProof/>
        </w:rPr>
        <mc:AlternateContent>
          <mc:Choice Requires="wps">
            <w:drawing>
              <wp:anchor distT="0" distB="0" distL="114300" distR="114300" simplePos="0" relativeHeight="251664384" behindDoc="0" locked="0" layoutInCell="1" allowOverlap="1" wp14:anchorId="4A1BE4CA" wp14:editId="2B24FF10">
                <wp:simplePos x="0" y="0"/>
                <wp:positionH relativeFrom="column">
                  <wp:posOffset>1446530</wp:posOffset>
                </wp:positionH>
                <wp:positionV relativeFrom="paragraph">
                  <wp:posOffset>471170</wp:posOffset>
                </wp:positionV>
                <wp:extent cx="1114425" cy="426720"/>
                <wp:effectExtent l="0" t="0" r="9525" b="0"/>
                <wp:wrapNone/>
                <wp:docPr id="29" name="右矢印 29"/>
                <wp:cNvGraphicFramePr/>
                <a:graphic xmlns:a="http://schemas.openxmlformats.org/drawingml/2006/main">
                  <a:graphicData uri="http://schemas.microsoft.com/office/word/2010/wordprocessingShape">
                    <wps:wsp>
                      <wps:cNvSpPr/>
                      <wps:spPr>
                        <a:xfrm>
                          <a:off x="0" y="0"/>
                          <a:ext cx="1114425" cy="42672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2EE3" w:rsidRPr="00BD1595" w:rsidRDefault="00D82EE3" w:rsidP="00D82EE3">
                            <w:pPr>
                              <w:jc w:val="center"/>
                              <w:rPr>
                                <w:rFonts w:asciiTheme="majorHAnsi" w:eastAsiaTheme="majorHAnsi" w:hAnsiTheme="majorHAnsi"/>
                                <w:color w:val="FFFFFF" w:themeColor="background1"/>
                                <w:sz w:val="16"/>
                              </w:rPr>
                            </w:pPr>
                            <w:r w:rsidRPr="00BD1595">
                              <w:rPr>
                                <w:rFonts w:asciiTheme="majorHAnsi" w:eastAsiaTheme="majorHAnsi" w:hAnsiTheme="majorHAnsi" w:hint="eastAsia"/>
                                <w:color w:val="FFFFFF" w:themeColor="background1"/>
                                <w:sz w:val="16"/>
                              </w:rPr>
                              <w:t>❷適合証明書</w:t>
                            </w:r>
                            <w:r w:rsidRPr="00BD1595">
                              <w:rPr>
                                <w:rFonts w:asciiTheme="majorHAnsi" w:eastAsiaTheme="majorHAnsi" w:hAnsiTheme="majorHAnsi"/>
                                <w:color w:val="FFFFFF" w:themeColor="background1"/>
                                <w:sz w:val="16"/>
                              </w:rPr>
                              <w:t>交付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1BE4CA" id="右矢印 29" o:spid="_x0000_s1028" type="#_x0000_t13" style="position:absolute;left:0;text-align:left;margin-left:113.9pt;margin-top:37.1pt;width:87.75pt;height:3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" adj="17465" fillcolor="black [3213]" stroked="f" strokeweight="1pt">
                <v:textbox inset="0,0,0,0">
                  <w:txbxContent>
                    <w:p w:rsidR="00D82EE3" w:rsidRPr="00BD1595" w:rsidRDefault="00D82EE3" w:rsidP="00D82EE3">
                      <w:pPr>
                        <w:jc w:val="center"/>
                        <w:rPr>
                          <w:rFonts w:asciiTheme="majorHAnsi" w:eastAsiaTheme="majorHAnsi" w:hAnsiTheme="majorHAnsi"/>
                          <w:color w:val="FFFFFF" w:themeColor="background1"/>
                          <w:sz w:val="16"/>
                        </w:rPr>
                      </w:pPr>
                      <w:r w:rsidRPr="00BD1595">
                        <w:rPr>
                          <w:rFonts w:asciiTheme="majorHAnsi" w:eastAsiaTheme="majorHAnsi" w:hAnsiTheme="majorHAnsi" w:hint="eastAsia"/>
                          <w:color w:val="FFFFFF" w:themeColor="background1"/>
                          <w:sz w:val="16"/>
                        </w:rPr>
                        <w:t>❷適合証明書</w:t>
                      </w:r>
                      <w:r w:rsidRPr="00BD1595">
                        <w:rPr>
                          <w:rFonts w:asciiTheme="majorHAnsi" w:eastAsiaTheme="majorHAnsi" w:hAnsiTheme="majorHAnsi"/>
                          <w:color w:val="FFFFFF" w:themeColor="background1"/>
                          <w:sz w:val="16"/>
                        </w:rPr>
                        <w:t>交付</w:t>
                      </w:r>
                    </w:p>
                  </w:txbxContent>
                </v:textbox>
              </v:shape>
            </w:pict>
          </mc:Fallback>
        </mc:AlternateContent>
      </w:r>
      <w:r w:rsidRPr="00D82EE3">
        <w:rPr>
          <w:rFonts w:hint="eastAsia"/>
          <w:noProof/>
        </w:rPr>
        <mc:AlternateContent>
          <mc:Choice Requires="wps">
            <w:drawing>
              <wp:anchor distT="0" distB="0" distL="114300" distR="114300" simplePos="0" relativeHeight="251663360" behindDoc="0" locked="0" layoutInCell="1" allowOverlap="1" wp14:anchorId="16D6EF69" wp14:editId="4EAB42B2">
                <wp:simplePos x="0" y="0"/>
                <wp:positionH relativeFrom="column">
                  <wp:posOffset>1445260</wp:posOffset>
                </wp:positionH>
                <wp:positionV relativeFrom="paragraph">
                  <wp:posOffset>8890</wp:posOffset>
                </wp:positionV>
                <wp:extent cx="3348355" cy="428625"/>
                <wp:effectExtent l="0" t="0" r="4445" b="9525"/>
                <wp:wrapNone/>
                <wp:docPr id="28" name="左矢印 28"/>
                <wp:cNvGraphicFramePr/>
                <a:graphic xmlns:a="http://schemas.openxmlformats.org/drawingml/2006/main">
                  <a:graphicData uri="http://schemas.microsoft.com/office/word/2010/wordprocessingShape">
                    <wps:wsp>
                      <wps:cNvSpPr/>
                      <wps:spPr>
                        <a:xfrm>
                          <a:off x="0" y="0"/>
                          <a:ext cx="3348355" cy="428625"/>
                        </a:xfrm>
                        <a:prstGeom prst="lef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2EE3" w:rsidRPr="00BD1595" w:rsidRDefault="00D82EE3" w:rsidP="00D82EE3">
                            <w:pPr>
                              <w:jc w:val="center"/>
                              <w:rPr>
                                <w:rFonts w:asciiTheme="majorHAnsi" w:eastAsiaTheme="majorHAnsi" w:hAnsiTheme="majorHAnsi"/>
                                <w:color w:val="FFFFFF" w:themeColor="background1"/>
                              </w:rPr>
                            </w:pPr>
                            <w:r w:rsidRPr="00BD1595">
                              <w:rPr>
                                <w:rFonts w:asciiTheme="majorHAnsi" w:eastAsiaTheme="majorHAnsi" w:hAnsiTheme="majorHAnsi" w:hint="eastAsia"/>
                                <w:color w:val="FFFFFF" w:themeColor="background1"/>
                              </w:rPr>
                              <w:t>❶土砂等受入概要書交付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6D6EF6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8" o:spid="_x0000_s1029" type="#_x0000_t66" style="position:absolute;left:0;text-align:left;margin-left:113.8pt;margin-top:.7pt;width:263.65pt;height:3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" adj="1383" fillcolor="black [3213]" stroked="f" strokeweight="1pt">
                <v:textbox inset="0,0,0,0">
                  <w:txbxContent>
                    <w:p w:rsidR="00D82EE3" w:rsidRPr="00BD1595" w:rsidRDefault="00D82EE3" w:rsidP="00D82EE3">
                      <w:pPr>
                        <w:jc w:val="center"/>
                        <w:rPr>
                          <w:rFonts w:asciiTheme="majorHAnsi" w:eastAsiaTheme="majorHAnsi" w:hAnsiTheme="majorHAnsi"/>
                          <w:color w:val="FFFFFF" w:themeColor="background1"/>
                        </w:rPr>
                      </w:pPr>
                      <w:r w:rsidRPr="00BD1595">
                        <w:rPr>
                          <w:rFonts w:asciiTheme="majorHAnsi" w:eastAsiaTheme="majorHAnsi" w:hAnsiTheme="majorHAnsi" w:hint="eastAsia"/>
                          <w:color w:val="FFFFFF" w:themeColor="background1"/>
                        </w:rPr>
                        <w:t>❶土砂等受入概要書交付</w:t>
                      </w:r>
                    </w:p>
                  </w:txbxContent>
                </v:textbox>
              </v:shape>
            </w:pict>
          </mc:Fallback>
        </mc:AlternateContent>
      </w:r>
      <w:r w:rsidRPr="00D82EE3">
        <w:rPr>
          <w:rFonts w:hint="eastAsia"/>
          <w:noProof/>
        </w:rPr>
        <mc:AlternateContent>
          <mc:Choice Requires="wps">
            <w:drawing>
              <wp:anchor distT="0" distB="0" distL="114300" distR="114300" simplePos="0" relativeHeight="251662336" behindDoc="0" locked="0" layoutInCell="1" allowOverlap="1" wp14:anchorId="5DAAFB1B" wp14:editId="03702656">
                <wp:simplePos x="0" y="0"/>
                <wp:positionH relativeFrom="column">
                  <wp:posOffset>1446530</wp:posOffset>
                </wp:positionH>
                <wp:positionV relativeFrom="paragraph">
                  <wp:posOffset>952500</wp:posOffset>
                </wp:positionV>
                <wp:extent cx="1114425" cy="426720"/>
                <wp:effectExtent l="0" t="19050" r="47625" b="30480"/>
                <wp:wrapNone/>
                <wp:docPr id="25" name="右矢印 25"/>
                <wp:cNvGraphicFramePr/>
                <a:graphic xmlns:a="http://schemas.openxmlformats.org/drawingml/2006/main">
                  <a:graphicData uri="http://schemas.microsoft.com/office/word/2010/wordprocessingShape">
                    <wps:wsp>
                      <wps:cNvSpPr/>
                      <wps:spPr>
                        <a:xfrm>
                          <a:off x="0" y="0"/>
                          <a:ext cx="1114425" cy="426720"/>
                        </a:xfrm>
                        <a:prstGeom prs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2EE3" w:rsidRPr="00DF3D1B" w:rsidRDefault="00D82EE3" w:rsidP="00D82EE3">
                            <w:pPr>
                              <w:jc w:val="center"/>
                              <w:rPr>
                                <w:rFonts w:eastAsiaTheme="minorHAnsi"/>
                                <w:color w:val="000000" w:themeColor="text1"/>
                              </w:rPr>
                            </w:pPr>
                            <w:r w:rsidRPr="00DF3D1B">
                              <w:rPr>
                                <w:rFonts w:eastAsiaTheme="minorHAnsi" w:hint="eastAsia"/>
                                <w:color w:val="000000" w:themeColor="text1"/>
                              </w:rPr>
                              <w:t>土砂等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AAFB1B" id="右矢印 25" o:spid="_x0000_s1030" type="#_x0000_t13" style="position:absolute;left:0;text-align:left;margin-left:113.9pt;margin-top:75pt;width:87.75pt;height:3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" adj="17465" fillcolor="white [3212]" strokecolor="black [3213]" strokeweight=".5pt">
                <v:textbox inset="0,0,0,0">
                  <w:txbxContent>
                    <w:p w:rsidR="00D82EE3" w:rsidRPr="00DF3D1B" w:rsidRDefault="00D82EE3" w:rsidP="00D82EE3">
                      <w:pPr>
                        <w:jc w:val="center"/>
                        <w:rPr>
                          <w:rFonts w:eastAsiaTheme="minorHAnsi"/>
                          <w:color w:val="000000" w:themeColor="text1"/>
                        </w:rPr>
                      </w:pPr>
                      <w:r w:rsidRPr="00DF3D1B">
                        <w:rPr>
                          <w:rFonts w:eastAsiaTheme="minorHAnsi" w:hint="eastAsia"/>
                          <w:color w:val="000000" w:themeColor="text1"/>
                        </w:rPr>
                        <w:t>土砂等</w:t>
                      </w:r>
                    </w:p>
                  </w:txbxContent>
                </v:textbox>
              </v:shape>
            </w:pict>
          </mc:Fallback>
        </mc:AlternateContent>
      </w:r>
      <w:r w:rsidRPr="00D82EE3">
        <w:rPr>
          <w:noProof/>
        </w:rPr>
        <mc:AlternateContent>
          <mc:Choice Requires="wps">
            <w:drawing>
              <wp:anchor distT="0" distB="0" distL="114300" distR="114300" simplePos="0" relativeHeight="251661312" behindDoc="0" locked="0" layoutInCell="1" allowOverlap="1" wp14:anchorId="54789546" wp14:editId="31038D7A">
                <wp:simplePos x="0" y="0"/>
                <wp:positionH relativeFrom="column">
                  <wp:posOffset>4795520</wp:posOffset>
                </wp:positionH>
                <wp:positionV relativeFrom="paragraph">
                  <wp:posOffset>9525</wp:posOffset>
                </wp:positionV>
                <wp:extent cx="1162050" cy="1287780"/>
                <wp:effectExtent l="0" t="0" r="19050" b="26670"/>
                <wp:wrapNone/>
                <wp:docPr id="21" name="正方形/長方形 21"/>
                <wp:cNvGraphicFramePr/>
                <a:graphic xmlns:a="http://schemas.openxmlformats.org/drawingml/2006/main">
                  <a:graphicData uri="http://schemas.microsoft.com/office/word/2010/wordprocessingShape">
                    <wps:wsp>
                      <wps:cNvSpPr/>
                      <wps:spPr>
                        <a:xfrm>
                          <a:off x="0" y="0"/>
                          <a:ext cx="1162050" cy="12877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2EE3" w:rsidRPr="00DF3D1B" w:rsidRDefault="00D82EE3" w:rsidP="00D82EE3">
                            <w:pPr>
                              <w:spacing w:line="240" w:lineRule="exact"/>
                              <w:jc w:val="center"/>
                              <w:rPr>
                                <w:rFonts w:eastAsiaTheme="minorHAnsi"/>
                                <w:color w:val="000000" w:themeColor="text1"/>
                              </w:rPr>
                            </w:pPr>
                            <w:r w:rsidRPr="00DF3D1B">
                              <w:rPr>
                                <w:rFonts w:eastAsiaTheme="minorHAnsi" w:hint="eastAsia"/>
                                <w:color w:val="000000" w:themeColor="text1"/>
                              </w:rPr>
                              <w:t>埋立て等</w:t>
                            </w:r>
                            <w:r w:rsidRPr="00DF3D1B">
                              <w:rPr>
                                <w:rFonts w:eastAsiaTheme="minorHAnsi"/>
                                <w:color w:val="000000" w:themeColor="text1"/>
                              </w:rPr>
                              <w:t>を</w:t>
                            </w:r>
                          </w:p>
                          <w:p w:rsidR="00D82EE3" w:rsidRPr="00DF3D1B" w:rsidRDefault="00D82EE3" w:rsidP="00D82EE3">
                            <w:pPr>
                              <w:spacing w:line="240" w:lineRule="exact"/>
                              <w:jc w:val="center"/>
                              <w:rPr>
                                <w:rFonts w:eastAsiaTheme="minorHAnsi"/>
                                <w:color w:val="000000" w:themeColor="text1"/>
                              </w:rPr>
                            </w:pPr>
                            <w:r w:rsidRPr="00DF3D1B">
                              <w:rPr>
                                <w:rFonts w:eastAsiaTheme="minorHAnsi" w:hint="eastAsia"/>
                                <w:color w:val="000000" w:themeColor="text1"/>
                              </w:rPr>
                              <w:t>行う</w:t>
                            </w:r>
                            <w:r w:rsidRPr="00DF3D1B">
                              <w:rPr>
                                <w:rFonts w:eastAsiaTheme="minorHAnsi"/>
                                <w:color w:val="000000" w:themeColor="text1"/>
                              </w:rPr>
                              <w:t>者</w:t>
                            </w:r>
                          </w:p>
                          <w:p w:rsidR="00D82EE3" w:rsidRPr="00DF3D1B" w:rsidRDefault="00D82EE3" w:rsidP="00D82EE3">
                            <w:pPr>
                              <w:spacing w:line="240" w:lineRule="exact"/>
                              <w:jc w:val="center"/>
                              <w:rPr>
                                <w:rFonts w:eastAsiaTheme="minorHAnsi"/>
                                <w:color w:val="000000" w:themeColor="text1"/>
                              </w:rPr>
                            </w:pPr>
                            <w:r w:rsidRPr="00DF3D1B">
                              <w:rPr>
                                <w:rFonts w:eastAsiaTheme="minorHAnsi" w:hint="eastAsia"/>
                                <w:color w:val="000000" w:themeColor="text1"/>
                              </w:rPr>
                              <w:t>（受け入れ側）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89546" id="正方形/長方形 21" o:spid="_x0000_s1031" style="position:absolute;left:0;text-align:left;margin-left:377.6pt;margin-top:.75pt;width:91.5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" fillcolor="white [3212]" strokecolor="black [3213]" strokeweight=".5pt">
                <v:textbox inset="0,0,0,0">
                  <w:txbxContent>
                    <w:p w:rsidR="00D82EE3" w:rsidRPr="00DF3D1B" w:rsidRDefault="00D82EE3" w:rsidP="00D82EE3">
                      <w:pPr>
                        <w:spacing w:line="240" w:lineRule="exact"/>
                        <w:jc w:val="center"/>
                        <w:rPr>
                          <w:rFonts w:eastAsiaTheme="minorHAnsi"/>
                          <w:color w:val="000000" w:themeColor="text1"/>
                        </w:rPr>
                      </w:pPr>
                      <w:r w:rsidRPr="00DF3D1B">
                        <w:rPr>
                          <w:rFonts w:eastAsiaTheme="minorHAnsi" w:hint="eastAsia"/>
                          <w:color w:val="000000" w:themeColor="text1"/>
                        </w:rPr>
                        <w:t>埋立て等</w:t>
                      </w:r>
                      <w:r w:rsidRPr="00DF3D1B">
                        <w:rPr>
                          <w:rFonts w:eastAsiaTheme="minorHAnsi"/>
                          <w:color w:val="000000" w:themeColor="text1"/>
                        </w:rPr>
                        <w:t>を</w:t>
                      </w:r>
                    </w:p>
                    <w:p w:rsidR="00D82EE3" w:rsidRPr="00DF3D1B" w:rsidRDefault="00D82EE3" w:rsidP="00D82EE3">
                      <w:pPr>
                        <w:spacing w:line="240" w:lineRule="exact"/>
                        <w:jc w:val="center"/>
                        <w:rPr>
                          <w:rFonts w:eastAsiaTheme="minorHAnsi"/>
                          <w:color w:val="000000" w:themeColor="text1"/>
                        </w:rPr>
                      </w:pPr>
                      <w:r w:rsidRPr="00DF3D1B">
                        <w:rPr>
                          <w:rFonts w:eastAsiaTheme="minorHAnsi" w:hint="eastAsia"/>
                          <w:color w:val="000000" w:themeColor="text1"/>
                        </w:rPr>
                        <w:t>行う</w:t>
                      </w:r>
                      <w:r w:rsidRPr="00DF3D1B">
                        <w:rPr>
                          <w:rFonts w:eastAsiaTheme="minorHAnsi"/>
                          <w:color w:val="000000" w:themeColor="text1"/>
                        </w:rPr>
                        <w:t>者</w:t>
                      </w:r>
                    </w:p>
                    <w:p w:rsidR="00D82EE3" w:rsidRPr="00DF3D1B" w:rsidRDefault="00D82EE3" w:rsidP="00D82EE3">
                      <w:pPr>
                        <w:spacing w:line="240" w:lineRule="exact"/>
                        <w:jc w:val="center"/>
                        <w:rPr>
                          <w:rFonts w:eastAsiaTheme="minorHAnsi"/>
                          <w:color w:val="000000" w:themeColor="text1"/>
                        </w:rPr>
                      </w:pPr>
                      <w:r w:rsidRPr="00DF3D1B">
                        <w:rPr>
                          <w:rFonts w:eastAsiaTheme="minorHAnsi" w:hint="eastAsia"/>
                          <w:color w:val="000000" w:themeColor="text1"/>
                        </w:rPr>
                        <w:t>（受け入れ側）</w:t>
                      </w:r>
                    </w:p>
                  </w:txbxContent>
                </v:textbox>
              </v:rect>
            </w:pict>
          </mc:Fallback>
        </mc:AlternateContent>
      </w:r>
      <w:r w:rsidRPr="00D82EE3">
        <w:rPr>
          <w:noProof/>
        </w:rPr>
        <mc:AlternateContent>
          <mc:Choice Requires="wps">
            <w:drawing>
              <wp:anchor distT="0" distB="0" distL="114300" distR="114300" simplePos="0" relativeHeight="251660288" behindDoc="0" locked="0" layoutInCell="1" allowOverlap="1" wp14:anchorId="18C8FF47" wp14:editId="71F60881">
                <wp:simplePos x="0" y="0"/>
                <wp:positionH relativeFrom="column">
                  <wp:posOffset>2569210</wp:posOffset>
                </wp:positionH>
                <wp:positionV relativeFrom="paragraph">
                  <wp:posOffset>526415</wp:posOffset>
                </wp:positionV>
                <wp:extent cx="1095375" cy="7620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095375" cy="762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2EE3" w:rsidRPr="00DF3D1B" w:rsidRDefault="00D82EE3" w:rsidP="00D82EE3">
                            <w:pPr>
                              <w:spacing w:line="240" w:lineRule="exact"/>
                              <w:jc w:val="center"/>
                              <w:rPr>
                                <w:rFonts w:eastAsiaTheme="minorHAnsi"/>
                                <w:color w:val="000000" w:themeColor="text1"/>
                              </w:rPr>
                            </w:pPr>
                            <w:r w:rsidRPr="00DF3D1B">
                              <w:rPr>
                                <w:rFonts w:eastAsiaTheme="minorHAnsi" w:hint="eastAsia"/>
                                <w:color w:val="000000" w:themeColor="text1"/>
                              </w:rPr>
                              <w:t>土砂等を</w:t>
                            </w:r>
                          </w:p>
                          <w:p w:rsidR="00D82EE3" w:rsidRPr="00DF3D1B" w:rsidRDefault="00D82EE3" w:rsidP="00D82EE3">
                            <w:pPr>
                              <w:spacing w:line="240" w:lineRule="exact"/>
                              <w:jc w:val="center"/>
                              <w:rPr>
                                <w:rFonts w:eastAsiaTheme="minorHAnsi"/>
                                <w:color w:val="000000" w:themeColor="text1"/>
                              </w:rPr>
                            </w:pPr>
                            <w:r w:rsidRPr="00DF3D1B">
                              <w:rPr>
                                <w:rFonts w:eastAsiaTheme="minorHAnsi" w:hint="eastAsia"/>
                                <w:color w:val="000000" w:themeColor="text1"/>
                              </w:rPr>
                              <w:t>搬入する者</w:t>
                            </w:r>
                          </w:p>
                          <w:p w:rsidR="00D82EE3" w:rsidRPr="00DF3D1B" w:rsidRDefault="00D82EE3" w:rsidP="00D82EE3">
                            <w:pPr>
                              <w:spacing w:line="240" w:lineRule="exact"/>
                              <w:jc w:val="center"/>
                              <w:rPr>
                                <w:rFonts w:eastAsiaTheme="minorHAnsi"/>
                                <w:color w:val="000000" w:themeColor="text1"/>
                                <w:sz w:val="16"/>
                              </w:rPr>
                            </w:pPr>
                            <w:r w:rsidRPr="00DF3D1B">
                              <w:rPr>
                                <w:rFonts w:eastAsiaTheme="minorHAnsi" w:hint="eastAsia"/>
                                <w:color w:val="000000" w:themeColor="text1"/>
                                <w:sz w:val="16"/>
                              </w:rPr>
                              <w:t>（</w:t>
                            </w:r>
                            <w:r w:rsidRPr="00DF3D1B">
                              <w:rPr>
                                <w:rFonts w:eastAsiaTheme="minorHAnsi"/>
                                <w:color w:val="000000" w:themeColor="text1"/>
                                <w:sz w:val="16"/>
                              </w:rPr>
                              <w:t>ダンプの運転手等）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8FF47" id="正方形/長方形 18" o:spid="_x0000_s1032" style="position:absolute;left:0;text-align:left;margin-left:202.3pt;margin-top:41.45pt;width:86.2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" fillcolor="white [3212]" strokecolor="black [3213]" strokeweight=".5pt">
                <v:textbox inset="0,0,0,0">
                  <w:txbxContent>
                    <w:p w:rsidR="00D82EE3" w:rsidRPr="00DF3D1B" w:rsidRDefault="00D82EE3" w:rsidP="00D82EE3">
                      <w:pPr>
                        <w:spacing w:line="240" w:lineRule="exact"/>
                        <w:jc w:val="center"/>
                        <w:rPr>
                          <w:rFonts w:eastAsiaTheme="minorHAnsi"/>
                          <w:color w:val="000000" w:themeColor="text1"/>
                        </w:rPr>
                      </w:pPr>
                      <w:r w:rsidRPr="00DF3D1B">
                        <w:rPr>
                          <w:rFonts w:eastAsiaTheme="minorHAnsi" w:hint="eastAsia"/>
                          <w:color w:val="000000" w:themeColor="text1"/>
                        </w:rPr>
                        <w:t>土砂等を</w:t>
                      </w:r>
                    </w:p>
                    <w:p w:rsidR="00D82EE3" w:rsidRPr="00DF3D1B" w:rsidRDefault="00D82EE3" w:rsidP="00D82EE3">
                      <w:pPr>
                        <w:spacing w:line="240" w:lineRule="exact"/>
                        <w:jc w:val="center"/>
                        <w:rPr>
                          <w:rFonts w:eastAsiaTheme="minorHAnsi"/>
                          <w:color w:val="000000" w:themeColor="text1"/>
                        </w:rPr>
                      </w:pPr>
                      <w:r w:rsidRPr="00DF3D1B">
                        <w:rPr>
                          <w:rFonts w:eastAsiaTheme="minorHAnsi" w:hint="eastAsia"/>
                          <w:color w:val="000000" w:themeColor="text1"/>
                        </w:rPr>
                        <w:t>搬入する者</w:t>
                      </w:r>
                    </w:p>
                    <w:p w:rsidR="00D82EE3" w:rsidRPr="00DF3D1B" w:rsidRDefault="00D82EE3" w:rsidP="00D82EE3">
                      <w:pPr>
                        <w:spacing w:line="240" w:lineRule="exact"/>
                        <w:jc w:val="center"/>
                        <w:rPr>
                          <w:rFonts w:eastAsiaTheme="minorHAnsi"/>
                          <w:color w:val="000000" w:themeColor="text1"/>
                          <w:sz w:val="16"/>
                        </w:rPr>
                      </w:pPr>
                      <w:r w:rsidRPr="00DF3D1B">
                        <w:rPr>
                          <w:rFonts w:eastAsiaTheme="minorHAnsi" w:hint="eastAsia"/>
                          <w:color w:val="000000" w:themeColor="text1"/>
                          <w:sz w:val="16"/>
                        </w:rPr>
                        <w:t>（</w:t>
                      </w:r>
                      <w:r w:rsidRPr="00DF3D1B">
                        <w:rPr>
                          <w:rFonts w:eastAsiaTheme="minorHAnsi"/>
                          <w:color w:val="000000" w:themeColor="text1"/>
                          <w:sz w:val="16"/>
                        </w:rPr>
                        <w:t>ダンプの運転手等）</w:t>
                      </w:r>
                    </w:p>
                  </w:txbxContent>
                </v:textbox>
              </v:rect>
            </w:pict>
          </mc:Fallback>
        </mc:AlternateContent>
      </w:r>
      <w:r w:rsidRPr="00D82EE3">
        <w:rPr>
          <w:noProof/>
        </w:rPr>
        <mc:AlternateContent>
          <mc:Choice Requires="wps">
            <w:drawing>
              <wp:anchor distT="0" distB="0" distL="114300" distR="114300" simplePos="0" relativeHeight="251659264" behindDoc="0" locked="0" layoutInCell="1" allowOverlap="1" wp14:anchorId="49A605F3" wp14:editId="013F17F8">
                <wp:simplePos x="0" y="0"/>
                <wp:positionH relativeFrom="column">
                  <wp:posOffset>276225</wp:posOffset>
                </wp:positionH>
                <wp:positionV relativeFrom="paragraph">
                  <wp:posOffset>0</wp:posOffset>
                </wp:positionV>
                <wp:extent cx="1162050" cy="1287780"/>
                <wp:effectExtent l="0" t="0" r="19050" b="26670"/>
                <wp:wrapNone/>
                <wp:docPr id="15" name="正方形/長方形 15"/>
                <wp:cNvGraphicFramePr/>
                <a:graphic xmlns:a="http://schemas.openxmlformats.org/drawingml/2006/main">
                  <a:graphicData uri="http://schemas.microsoft.com/office/word/2010/wordprocessingShape">
                    <wps:wsp>
                      <wps:cNvSpPr/>
                      <wps:spPr>
                        <a:xfrm>
                          <a:off x="0" y="0"/>
                          <a:ext cx="1162050" cy="12877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2EE3" w:rsidRPr="00DF3D1B" w:rsidRDefault="00D82EE3" w:rsidP="00D82EE3">
                            <w:pPr>
                              <w:spacing w:line="240" w:lineRule="exact"/>
                              <w:jc w:val="center"/>
                              <w:rPr>
                                <w:rFonts w:eastAsiaTheme="minorHAnsi"/>
                                <w:color w:val="000000" w:themeColor="text1"/>
                              </w:rPr>
                            </w:pPr>
                            <w:r w:rsidRPr="00DF3D1B">
                              <w:rPr>
                                <w:rFonts w:eastAsiaTheme="minorHAnsi" w:hint="eastAsia"/>
                                <w:color w:val="000000" w:themeColor="text1"/>
                              </w:rPr>
                              <w:t>土砂等を</w:t>
                            </w:r>
                          </w:p>
                          <w:p w:rsidR="00D82EE3" w:rsidRPr="00DF3D1B" w:rsidRDefault="00D82EE3" w:rsidP="00D82EE3">
                            <w:pPr>
                              <w:spacing w:line="240" w:lineRule="exact"/>
                              <w:jc w:val="center"/>
                              <w:rPr>
                                <w:rFonts w:eastAsiaTheme="minorHAnsi"/>
                                <w:color w:val="000000" w:themeColor="text1"/>
                              </w:rPr>
                            </w:pPr>
                            <w:r w:rsidRPr="00DF3D1B">
                              <w:rPr>
                                <w:rFonts w:eastAsiaTheme="minorHAnsi" w:hint="eastAsia"/>
                                <w:color w:val="000000" w:themeColor="text1"/>
                              </w:rPr>
                              <w:t>発生させる</w:t>
                            </w:r>
                            <w:r w:rsidRPr="00DF3D1B">
                              <w:rPr>
                                <w:rFonts w:eastAsiaTheme="minorHAnsi"/>
                                <w:color w:val="000000" w:themeColor="text1"/>
                              </w:rPr>
                              <w:t>者</w:t>
                            </w:r>
                          </w:p>
                          <w:p w:rsidR="00D82EE3" w:rsidRPr="00DF3D1B" w:rsidRDefault="00D82EE3" w:rsidP="00D82EE3">
                            <w:pPr>
                              <w:spacing w:line="240" w:lineRule="exact"/>
                              <w:jc w:val="center"/>
                              <w:rPr>
                                <w:rFonts w:eastAsiaTheme="minorHAnsi"/>
                                <w:color w:val="000000" w:themeColor="text1"/>
                                <w:sz w:val="18"/>
                              </w:rPr>
                            </w:pPr>
                            <w:r w:rsidRPr="00DF3D1B">
                              <w:rPr>
                                <w:rFonts w:eastAsiaTheme="minorHAnsi" w:hint="eastAsia"/>
                                <w:color w:val="000000" w:themeColor="text1"/>
                                <w:sz w:val="18"/>
                              </w:rPr>
                              <w:t>（</w:t>
                            </w:r>
                            <w:r w:rsidRPr="00DF3D1B">
                              <w:rPr>
                                <w:rFonts w:eastAsiaTheme="minorHAnsi"/>
                                <w:color w:val="000000" w:themeColor="text1"/>
                                <w:sz w:val="18"/>
                              </w:rPr>
                              <w:t>掘削工事</w:t>
                            </w:r>
                            <w:r w:rsidRPr="00DF3D1B">
                              <w:rPr>
                                <w:rFonts w:eastAsiaTheme="minorHAnsi" w:hint="eastAsia"/>
                                <w:color w:val="000000" w:themeColor="text1"/>
                                <w:sz w:val="18"/>
                              </w:rPr>
                              <w:t>の</w:t>
                            </w:r>
                          </w:p>
                          <w:p w:rsidR="00D82EE3" w:rsidRPr="00DF3D1B" w:rsidRDefault="00D82EE3" w:rsidP="00D82EE3">
                            <w:pPr>
                              <w:spacing w:line="240" w:lineRule="exact"/>
                              <w:jc w:val="center"/>
                              <w:rPr>
                                <w:rFonts w:eastAsiaTheme="minorHAnsi"/>
                                <w:color w:val="000000" w:themeColor="text1"/>
                                <w:sz w:val="18"/>
                              </w:rPr>
                            </w:pPr>
                            <w:r w:rsidRPr="00DF3D1B">
                              <w:rPr>
                                <w:rFonts w:eastAsiaTheme="minorHAnsi" w:hint="eastAsia"/>
                                <w:color w:val="000000" w:themeColor="text1"/>
                                <w:sz w:val="18"/>
                              </w:rPr>
                              <w:t>元請事業者</w:t>
                            </w:r>
                            <w:r w:rsidRPr="00DF3D1B">
                              <w:rPr>
                                <w:rFonts w:eastAsiaTheme="minorHAnsi"/>
                                <w:color w:val="000000" w:themeColor="text1"/>
                                <w:sz w:val="18"/>
                              </w:rPr>
                              <w:t>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605F3" id="正方形/長方形 15" o:spid="_x0000_s1033" style="position:absolute;left:0;text-align:left;margin-left:21.75pt;margin-top:0;width:91.5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" fillcolor="white [3212]" strokecolor="black [3213]" strokeweight=".5pt">
                <v:textbox inset="0,0,0,0">
                  <w:txbxContent>
                    <w:p w:rsidR="00D82EE3" w:rsidRPr="00DF3D1B" w:rsidRDefault="00D82EE3" w:rsidP="00D82EE3">
                      <w:pPr>
                        <w:spacing w:line="240" w:lineRule="exact"/>
                        <w:jc w:val="center"/>
                        <w:rPr>
                          <w:rFonts w:eastAsiaTheme="minorHAnsi"/>
                          <w:color w:val="000000" w:themeColor="text1"/>
                        </w:rPr>
                      </w:pPr>
                      <w:r w:rsidRPr="00DF3D1B">
                        <w:rPr>
                          <w:rFonts w:eastAsiaTheme="minorHAnsi" w:hint="eastAsia"/>
                          <w:color w:val="000000" w:themeColor="text1"/>
                        </w:rPr>
                        <w:t>土砂等を</w:t>
                      </w:r>
                    </w:p>
                    <w:p w:rsidR="00D82EE3" w:rsidRPr="00DF3D1B" w:rsidRDefault="00D82EE3" w:rsidP="00D82EE3">
                      <w:pPr>
                        <w:spacing w:line="240" w:lineRule="exact"/>
                        <w:jc w:val="center"/>
                        <w:rPr>
                          <w:rFonts w:eastAsiaTheme="minorHAnsi"/>
                          <w:color w:val="000000" w:themeColor="text1"/>
                        </w:rPr>
                      </w:pPr>
                      <w:r w:rsidRPr="00DF3D1B">
                        <w:rPr>
                          <w:rFonts w:eastAsiaTheme="minorHAnsi" w:hint="eastAsia"/>
                          <w:color w:val="000000" w:themeColor="text1"/>
                        </w:rPr>
                        <w:t>発生させる</w:t>
                      </w:r>
                      <w:r w:rsidRPr="00DF3D1B">
                        <w:rPr>
                          <w:rFonts w:eastAsiaTheme="minorHAnsi"/>
                          <w:color w:val="000000" w:themeColor="text1"/>
                        </w:rPr>
                        <w:t>者</w:t>
                      </w:r>
                    </w:p>
                    <w:p w:rsidR="00D82EE3" w:rsidRPr="00DF3D1B" w:rsidRDefault="00D82EE3" w:rsidP="00D82EE3">
                      <w:pPr>
                        <w:spacing w:line="240" w:lineRule="exact"/>
                        <w:jc w:val="center"/>
                        <w:rPr>
                          <w:rFonts w:eastAsiaTheme="minorHAnsi"/>
                          <w:color w:val="000000" w:themeColor="text1"/>
                          <w:sz w:val="18"/>
                        </w:rPr>
                      </w:pPr>
                      <w:r w:rsidRPr="00DF3D1B">
                        <w:rPr>
                          <w:rFonts w:eastAsiaTheme="minorHAnsi" w:hint="eastAsia"/>
                          <w:color w:val="000000" w:themeColor="text1"/>
                          <w:sz w:val="18"/>
                        </w:rPr>
                        <w:t>（</w:t>
                      </w:r>
                      <w:r w:rsidRPr="00DF3D1B">
                        <w:rPr>
                          <w:rFonts w:eastAsiaTheme="minorHAnsi"/>
                          <w:color w:val="000000" w:themeColor="text1"/>
                          <w:sz w:val="18"/>
                        </w:rPr>
                        <w:t>掘削工事</w:t>
                      </w:r>
                      <w:r w:rsidRPr="00DF3D1B">
                        <w:rPr>
                          <w:rFonts w:eastAsiaTheme="minorHAnsi" w:hint="eastAsia"/>
                          <w:color w:val="000000" w:themeColor="text1"/>
                          <w:sz w:val="18"/>
                        </w:rPr>
                        <w:t>の</w:t>
                      </w:r>
                    </w:p>
                    <w:p w:rsidR="00D82EE3" w:rsidRPr="00DF3D1B" w:rsidRDefault="00D82EE3" w:rsidP="00D82EE3">
                      <w:pPr>
                        <w:spacing w:line="240" w:lineRule="exact"/>
                        <w:jc w:val="center"/>
                        <w:rPr>
                          <w:rFonts w:eastAsiaTheme="minorHAnsi"/>
                          <w:color w:val="000000" w:themeColor="text1"/>
                          <w:sz w:val="18"/>
                        </w:rPr>
                      </w:pPr>
                      <w:r w:rsidRPr="00DF3D1B">
                        <w:rPr>
                          <w:rFonts w:eastAsiaTheme="minorHAnsi" w:hint="eastAsia"/>
                          <w:color w:val="000000" w:themeColor="text1"/>
                          <w:sz w:val="18"/>
                        </w:rPr>
                        <w:t>元請事業者</w:t>
                      </w:r>
                      <w:r w:rsidRPr="00DF3D1B">
                        <w:rPr>
                          <w:rFonts w:eastAsiaTheme="minorHAnsi"/>
                          <w:color w:val="000000" w:themeColor="text1"/>
                          <w:sz w:val="18"/>
                        </w:rPr>
                        <w:t>等）</w:t>
                      </w:r>
                    </w:p>
                  </w:txbxContent>
                </v:textbox>
              </v:rect>
            </w:pict>
          </mc:Fallback>
        </mc:AlternateContent>
      </w:r>
    </w:p>
    <w:p w:rsidR="00D82EE3" w:rsidRDefault="00D82EE3" w:rsidP="00306753">
      <w:pPr>
        <w:spacing w:line="300" w:lineRule="exact"/>
        <w:ind w:firstLineChars="100" w:firstLine="210"/>
      </w:pPr>
    </w:p>
    <w:p w:rsidR="00D82EE3" w:rsidRDefault="00D82EE3" w:rsidP="00306753">
      <w:pPr>
        <w:spacing w:line="300" w:lineRule="exact"/>
        <w:ind w:firstLineChars="100" w:firstLine="210"/>
      </w:pPr>
    </w:p>
    <w:p w:rsidR="00D82EE3" w:rsidRDefault="00D82EE3" w:rsidP="00306753">
      <w:pPr>
        <w:spacing w:line="300" w:lineRule="exact"/>
        <w:ind w:firstLineChars="100" w:firstLine="210"/>
      </w:pPr>
    </w:p>
    <w:p w:rsidR="00D82EE3" w:rsidRDefault="00D82EE3" w:rsidP="00306753">
      <w:pPr>
        <w:spacing w:line="300" w:lineRule="exact"/>
        <w:ind w:firstLineChars="100" w:firstLine="210"/>
      </w:pPr>
    </w:p>
    <w:p w:rsidR="00D82EE3" w:rsidRDefault="00D82EE3" w:rsidP="00306753">
      <w:pPr>
        <w:spacing w:line="300" w:lineRule="exact"/>
        <w:ind w:firstLineChars="100" w:firstLine="210"/>
      </w:pPr>
    </w:p>
    <w:p w:rsidR="00867E96" w:rsidRDefault="00867E96" w:rsidP="00306753">
      <w:pPr>
        <w:spacing w:line="300" w:lineRule="exact"/>
      </w:pPr>
    </w:p>
    <w:p w:rsidR="00306753" w:rsidRDefault="00306753" w:rsidP="00306753">
      <w:pPr>
        <w:spacing w:line="300" w:lineRule="exact"/>
        <w:rPr>
          <w:rFonts w:ascii="ＭＳ ゴシック" w:eastAsia="ＭＳ ゴシック" w:hAnsi="ＭＳ ゴシック"/>
        </w:rPr>
      </w:pPr>
    </w:p>
    <w:p w:rsidR="00867E96" w:rsidRPr="00867E96" w:rsidRDefault="00867E96" w:rsidP="00306753">
      <w:pPr>
        <w:spacing w:line="300" w:lineRule="exact"/>
        <w:rPr>
          <w:rFonts w:ascii="ＭＳ ゴシック" w:eastAsia="ＭＳ ゴシック" w:hAnsi="ＭＳ ゴシック"/>
        </w:rPr>
      </w:pPr>
      <w:r w:rsidRPr="00867E96">
        <w:rPr>
          <w:rFonts w:ascii="ＭＳ ゴシック" w:eastAsia="ＭＳ ゴシック" w:hAnsi="ＭＳ ゴシック" w:hint="eastAsia"/>
        </w:rPr>
        <w:t>３　改良土の利用基準を定める改正</w:t>
      </w:r>
    </w:p>
    <w:p w:rsidR="00306753" w:rsidRDefault="00985435" w:rsidP="00985435">
      <w:pPr>
        <w:spacing w:line="300" w:lineRule="exact"/>
        <w:ind w:leftChars="100" w:left="210" w:firstLineChars="100" w:firstLine="210"/>
      </w:pPr>
      <w:r>
        <w:rPr>
          <w:rFonts w:hint="eastAsia"/>
        </w:rPr>
        <w:t>県条例</w:t>
      </w:r>
      <w:r w:rsidRPr="00985435">
        <w:rPr>
          <w:rFonts w:hint="eastAsia"/>
        </w:rPr>
        <w:t>の許可基準は改良土を想定しておらず、優良な改良土と不適正な改良土（廃棄物が混入している等）とを判断する基準が</w:t>
      </w:r>
      <w:r>
        <w:rPr>
          <w:rFonts w:hint="eastAsia"/>
        </w:rPr>
        <w:t>ありませんが、</w:t>
      </w:r>
      <w:r w:rsidRPr="00985435">
        <w:rPr>
          <w:rFonts w:hint="eastAsia"/>
        </w:rPr>
        <w:t>国においては、公共工事に使用する改良土に関する基準が設けられており、工事での使用実績もあ</w:t>
      </w:r>
      <w:r>
        <w:rPr>
          <w:rFonts w:hint="eastAsia"/>
        </w:rPr>
        <w:t>ります</w:t>
      </w:r>
      <w:r w:rsidRPr="00985435">
        <w:rPr>
          <w:rFonts w:hint="eastAsia"/>
        </w:rPr>
        <w:t>。</w:t>
      </w:r>
    </w:p>
    <w:p w:rsidR="00985435" w:rsidRDefault="00985435" w:rsidP="00985435">
      <w:pPr>
        <w:spacing w:line="300" w:lineRule="exact"/>
        <w:ind w:leftChars="100" w:left="210" w:firstLineChars="100" w:firstLine="210"/>
      </w:pPr>
      <w:r>
        <w:rPr>
          <w:rFonts w:hint="eastAsia"/>
        </w:rPr>
        <w:t>本改正により、</w:t>
      </w:r>
      <w:r w:rsidRPr="00985435">
        <w:rPr>
          <w:rFonts w:hint="eastAsia"/>
        </w:rPr>
        <w:t>改良土の許可基準を創設し、基準に適合した改良土は</w:t>
      </w:r>
      <w:r>
        <w:rPr>
          <w:rFonts w:hint="eastAsia"/>
        </w:rPr>
        <w:t>県の許可を受けた土地の埋立て等</w:t>
      </w:r>
      <w:r w:rsidR="00E14C5A">
        <w:rPr>
          <w:rFonts w:hint="eastAsia"/>
        </w:rPr>
        <w:t>で</w:t>
      </w:r>
      <w:r w:rsidRPr="00985435">
        <w:rPr>
          <w:rFonts w:hint="eastAsia"/>
        </w:rPr>
        <w:t>使用</w:t>
      </w:r>
      <w:r>
        <w:rPr>
          <w:rFonts w:hint="eastAsia"/>
        </w:rPr>
        <w:t>することができるようになります</w:t>
      </w:r>
      <w:r w:rsidRPr="00985435">
        <w:rPr>
          <w:rFonts w:hint="eastAsia"/>
        </w:rPr>
        <w:t>。</w:t>
      </w:r>
    </w:p>
    <w:p w:rsidR="00985435" w:rsidRDefault="00985435" w:rsidP="00985435">
      <w:pPr>
        <w:spacing w:line="160" w:lineRule="exact"/>
        <w:ind w:leftChars="100" w:left="210" w:firstLineChars="100" w:firstLine="210"/>
      </w:pPr>
    </w:p>
    <w:p w:rsidR="00867E96" w:rsidRPr="00306753" w:rsidRDefault="00867E96" w:rsidP="00306753">
      <w:pPr>
        <w:spacing w:line="300" w:lineRule="exact"/>
        <w:rPr>
          <w:rFonts w:asciiTheme="majorHAnsi" w:eastAsiaTheme="majorHAnsi" w:hAnsiTheme="majorHAnsi"/>
        </w:rPr>
      </w:pPr>
      <w:r w:rsidRPr="00306753">
        <w:rPr>
          <w:rFonts w:asciiTheme="majorHAnsi" w:eastAsiaTheme="majorHAnsi" w:hAnsiTheme="majorHAnsi" w:hint="eastAsia"/>
        </w:rPr>
        <w:t>（１）使用できる改良土の基準（主なもの）</w:t>
      </w:r>
    </w:p>
    <w:p w:rsidR="00867E96" w:rsidRDefault="00867E96" w:rsidP="00306753">
      <w:pPr>
        <w:spacing w:line="300" w:lineRule="exact"/>
        <w:ind w:firstLineChars="200" w:firstLine="420"/>
      </w:pPr>
      <w:r>
        <w:rPr>
          <w:rFonts w:hint="eastAsia"/>
        </w:rPr>
        <w:t>○　第３種建設発生土</w:t>
      </w:r>
      <w:r w:rsidR="00DF3D1B">
        <w:rPr>
          <w:rFonts w:hint="eastAsia"/>
        </w:rPr>
        <w:t>相当</w:t>
      </w:r>
      <w:r>
        <w:rPr>
          <w:rFonts w:hint="eastAsia"/>
        </w:rPr>
        <w:t>以上に区分されるものであること（コーン指数4</w:t>
      </w:r>
      <w:r>
        <w:t>00kN/</w:t>
      </w:r>
      <w:r>
        <w:rPr>
          <w:rFonts w:hint="eastAsia"/>
        </w:rPr>
        <w:t>㎡以上）</w:t>
      </w:r>
    </w:p>
    <w:p w:rsidR="00867E96" w:rsidRDefault="00867E96" w:rsidP="00306753">
      <w:pPr>
        <w:spacing w:line="300" w:lineRule="exact"/>
        <w:ind w:firstLineChars="200" w:firstLine="420"/>
      </w:pPr>
      <w:r>
        <w:rPr>
          <w:rFonts w:hint="eastAsia"/>
        </w:rPr>
        <w:t>○　水素イオン濃度指数は４以上９未満であること</w:t>
      </w:r>
    </w:p>
    <w:p w:rsidR="00867E96" w:rsidRDefault="00867E96" w:rsidP="00306753">
      <w:pPr>
        <w:spacing w:line="300" w:lineRule="exact"/>
        <w:ind w:firstLineChars="200" w:firstLine="420"/>
      </w:pPr>
      <w:r>
        <w:rPr>
          <w:rFonts w:hint="eastAsia"/>
        </w:rPr>
        <w:t>○　土壌環境基準（溶出基準）に適合していること</w:t>
      </w:r>
    </w:p>
    <w:p w:rsidR="00867E96" w:rsidRDefault="00867E96" w:rsidP="00306753">
      <w:pPr>
        <w:spacing w:line="300" w:lineRule="exact"/>
        <w:ind w:firstLineChars="200" w:firstLine="420"/>
      </w:pPr>
      <w:r>
        <w:rPr>
          <w:rFonts w:hint="eastAsia"/>
        </w:rPr>
        <w:t>○　廃棄物が不適正に混入していないこと</w:t>
      </w:r>
    </w:p>
    <w:p w:rsidR="00D82EE3" w:rsidRDefault="00D82EE3" w:rsidP="00306753">
      <w:pPr>
        <w:spacing w:line="300" w:lineRule="exact"/>
        <w:ind w:firstLineChars="200" w:firstLine="420"/>
      </w:pPr>
      <w:r>
        <w:rPr>
          <w:rFonts w:hint="eastAsia"/>
        </w:rPr>
        <w:t>※　製造済みの改良土を個別に審査し、基準に適合しているかどうかを確認します。</w:t>
      </w:r>
    </w:p>
    <w:p w:rsidR="00985435" w:rsidRDefault="00985435" w:rsidP="00985435">
      <w:pPr>
        <w:spacing w:line="160" w:lineRule="exact"/>
        <w:ind w:leftChars="100" w:left="210" w:firstLineChars="100" w:firstLine="210"/>
      </w:pPr>
    </w:p>
    <w:p w:rsidR="00867E96" w:rsidRPr="00306753" w:rsidRDefault="00867E96" w:rsidP="00306753">
      <w:pPr>
        <w:spacing w:line="300" w:lineRule="exact"/>
        <w:rPr>
          <w:rFonts w:asciiTheme="majorHAnsi" w:eastAsiaTheme="majorHAnsi" w:hAnsiTheme="majorHAnsi"/>
        </w:rPr>
      </w:pPr>
      <w:r w:rsidRPr="00306753">
        <w:rPr>
          <w:rFonts w:asciiTheme="majorHAnsi" w:eastAsiaTheme="majorHAnsi" w:hAnsiTheme="majorHAnsi" w:hint="eastAsia"/>
        </w:rPr>
        <w:t>（２）必要な手続き</w:t>
      </w:r>
    </w:p>
    <w:p w:rsidR="00867E96" w:rsidRDefault="00D82EE3" w:rsidP="00306753">
      <w:pPr>
        <w:spacing w:line="300" w:lineRule="exact"/>
        <w:ind w:leftChars="200" w:left="420" w:firstLineChars="100" w:firstLine="210"/>
      </w:pPr>
      <w:r>
        <w:rPr>
          <w:rFonts w:hint="eastAsia"/>
        </w:rPr>
        <w:t>土地の埋立て等の許可申請において、改良プラント等を発生元として申請</w:t>
      </w:r>
      <w:r w:rsidR="00306753">
        <w:rPr>
          <w:rFonts w:hint="eastAsia"/>
        </w:rPr>
        <w:t>する</w:t>
      </w:r>
      <w:r>
        <w:rPr>
          <w:rFonts w:hint="eastAsia"/>
        </w:rPr>
        <w:t>必要があります。</w:t>
      </w:r>
    </w:p>
    <w:p w:rsidR="00D82EE3" w:rsidRDefault="00D82EE3" w:rsidP="00306753">
      <w:pPr>
        <w:spacing w:line="300" w:lineRule="exact"/>
        <w:ind w:leftChars="200" w:left="420" w:firstLineChars="100" w:firstLine="210"/>
      </w:pPr>
      <w:r>
        <w:rPr>
          <w:rFonts w:hint="eastAsia"/>
        </w:rPr>
        <w:t>申請には、改良土の製造工程や保管状況の分かる資料を添付いただく予定です。</w:t>
      </w:r>
    </w:p>
    <w:p w:rsidR="00D82EE3" w:rsidRDefault="00D82EE3" w:rsidP="00306753">
      <w:pPr>
        <w:spacing w:line="300" w:lineRule="exact"/>
        <w:ind w:firstLineChars="200" w:firstLine="420"/>
      </w:pPr>
      <w:r>
        <w:rPr>
          <w:rFonts w:hint="eastAsia"/>
        </w:rPr>
        <w:t>※　同一の改良プラント等から発生する改良土であっても、使用の都度申請が必要です。</w:t>
      </w:r>
    </w:p>
    <w:p w:rsidR="00D82EE3" w:rsidRPr="00D82EE3" w:rsidRDefault="00D82EE3" w:rsidP="00306753">
      <w:pPr>
        <w:spacing w:line="300" w:lineRule="exact"/>
      </w:pPr>
    </w:p>
    <w:p w:rsidR="00867E96" w:rsidRPr="00D82EE3" w:rsidRDefault="00867E96" w:rsidP="00306753">
      <w:pPr>
        <w:spacing w:line="300" w:lineRule="exact"/>
        <w:rPr>
          <w:rFonts w:asciiTheme="majorHAnsi" w:eastAsiaTheme="majorHAnsi" w:hAnsiTheme="majorHAnsi"/>
        </w:rPr>
      </w:pPr>
      <w:r w:rsidRPr="00D82EE3">
        <w:rPr>
          <w:rFonts w:asciiTheme="majorHAnsi" w:eastAsiaTheme="majorHAnsi" w:hAnsiTheme="majorHAnsi" w:hint="eastAsia"/>
        </w:rPr>
        <w:t>４　施行日</w:t>
      </w:r>
    </w:p>
    <w:p w:rsidR="002C30EF" w:rsidRDefault="00D82EE3" w:rsidP="00306753">
      <w:pPr>
        <w:spacing w:line="300" w:lineRule="exact"/>
        <w:ind w:firstLineChars="200" w:firstLine="420"/>
      </w:pPr>
      <w:r>
        <w:rPr>
          <w:rFonts w:hint="eastAsia"/>
        </w:rPr>
        <w:t>令和５年６月１日</w:t>
      </w:r>
      <w:r w:rsidR="00985435">
        <w:rPr>
          <w:rFonts w:hint="eastAsia"/>
        </w:rPr>
        <w:t>（予定）</w:t>
      </w:r>
    </w:p>
    <w:sectPr w:rsidR="002C30EF" w:rsidSect="00985435">
      <w:pgSz w:w="11906" w:h="16838"/>
      <w:pgMar w:top="1134" w:right="1080" w:bottom="1134"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74"/>
    <w:rsid w:val="002C30EF"/>
    <w:rsid w:val="00306753"/>
    <w:rsid w:val="00575B44"/>
    <w:rsid w:val="00695974"/>
    <w:rsid w:val="00867E96"/>
    <w:rsid w:val="008D3647"/>
    <w:rsid w:val="00931C35"/>
    <w:rsid w:val="00985435"/>
    <w:rsid w:val="00C25AED"/>
    <w:rsid w:val="00D82EE3"/>
    <w:rsid w:val="00DF3D1B"/>
    <w:rsid w:val="00E14C5A"/>
    <w:rsid w:val="00E21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49E2D1"/>
  <w15:chartTrackingRefBased/>
  <w15:docId w15:val="{8AA2A74F-6994-450D-BD4A-5D210A4A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4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2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1C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1C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8158">
      <w:bodyDiv w:val="1"/>
      <w:marLeft w:val="0"/>
      <w:marRight w:val="0"/>
      <w:marTop w:val="0"/>
      <w:marBottom w:val="0"/>
      <w:divBdr>
        <w:top w:val="none" w:sz="0" w:space="0" w:color="auto"/>
        <w:left w:val="none" w:sz="0" w:space="0" w:color="auto"/>
        <w:bottom w:val="none" w:sz="0" w:space="0" w:color="auto"/>
        <w:right w:val="none" w:sz="0" w:space="0" w:color="auto"/>
      </w:divBdr>
    </w:div>
    <w:div w:id="255752852">
      <w:bodyDiv w:val="1"/>
      <w:marLeft w:val="0"/>
      <w:marRight w:val="0"/>
      <w:marTop w:val="0"/>
      <w:marBottom w:val="0"/>
      <w:divBdr>
        <w:top w:val="none" w:sz="0" w:space="0" w:color="auto"/>
        <w:left w:val="none" w:sz="0" w:space="0" w:color="auto"/>
        <w:bottom w:val="none" w:sz="0" w:space="0" w:color="auto"/>
        <w:right w:val="none" w:sz="0" w:space="0" w:color="auto"/>
      </w:divBdr>
    </w:div>
    <w:div w:id="575016580">
      <w:bodyDiv w:val="1"/>
      <w:marLeft w:val="0"/>
      <w:marRight w:val="0"/>
      <w:marTop w:val="0"/>
      <w:marBottom w:val="0"/>
      <w:divBdr>
        <w:top w:val="none" w:sz="0" w:space="0" w:color="auto"/>
        <w:left w:val="none" w:sz="0" w:space="0" w:color="auto"/>
        <w:bottom w:val="none" w:sz="0" w:space="0" w:color="auto"/>
        <w:right w:val="none" w:sz="0" w:space="0" w:color="auto"/>
      </w:divBdr>
    </w:div>
    <w:div w:id="1017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R0203xxxx</dc:creator>
  <cp:keywords/>
  <dc:description/>
  <cp:lastModifiedBy>R0203xxxx</cp:lastModifiedBy>
  <cp:revision>8</cp:revision>
  <cp:lastPrinted>2023-05-22T00:09:00Z</cp:lastPrinted>
  <dcterms:created xsi:type="dcterms:W3CDTF">2023-04-26T23:59:00Z</dcterms:created>
  <dcterms:modified xsi:type="dcterms:W3CDTF">2023-05-22T00:09:00Z</dcterms:modified>
</cp:coreProperties>
</file>