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4C82" w14:textId="123E9D8A" w:rsidR="00EE27AF" w:rsidRPr="00343E32" w:rsidRDefault="008F4487" w:rsidP="00EE27AF">
      <w:pPr>
        <w:widowControl/>
        <w:jc w:val="right"/>
        <w:rPr>
          <w:rFonts w:asciiTheme="minorEastAsia" w:eastAsiaTheme="minorEastAsia" w:hAnsiTheme="minorEastAsia" w:cs="ＭＳ Ｐゴシック"/>
          <w:kern w:val="0"/>
          <w:szCs w:val="24"/>
        </w:rPr>
      </w:pPr>
      <w:r w:rsidRPr="006A34F6">
        <w:rPr>
          <w:rFonts w:asciiTheme="minorEastAsia" w:eastAsiaTheme="minorEastAsia" w:hAnsiTheme="minorEastAsia" w:cs="ＭＳ Ｐゴシック" w:hint="eastAsia"/>
          <w:spacing w:val="15"/>
          <w:w w:val="86"/>
          <w:kern w:val="0"/>
          <w:szCs w:val="24"/>
          <w:fitText w:val="2400" w:id="-1272206079"/>
        </w:rPr>
        <w:t>茨労発基</w:t>
      </w:r>
      <w:r w:rsidR="006A34F6" w:rsidRPr="006A34F6">
        <w:rPr>
          <w:rFonts w:asciiTheme="minorEastAsia" w:eastAsiaTheme="minorEastAsia" w:hAnsiTheme="minorEastAsia" w:cs="ＭＳ Ｐゴシック" w:hint="eastAsia"/>
          <w:spacing w:val="15"/>
          <w:w w:val="86"/>
          <w:kern w:val="0"/>
          <w:szCs w:val="24"/>
          <w:fitText w:val="2400" w:id="-1272206079"/>
        </w:rPr>
        <w:t>1023</w:t>
      </w:r>
      <w:r w:rsidR="00EE27AF" w:rsidRPr="006A34F6">
        <w:rPr>
          <w:rFonts w:asciiTheme="minorEastAsia" w:eastAsiaTheme="minorEastAsia" w:hAnsiTheme="minorEastAsia" w:cs="ＭＳ Ｐゴシック" w:hint="eastAsia"/>
          <w:spacing w:val="15"/>
          <w:w w:val="86"/>
          <w:kern w:val="0"/>
          <w:szCs w:val="24"/>
          <w:fitText w:val="2400" w:id="-1272206079"/>
        </w:rPr>
        <w:t>第</w:t>
      </w:r>
      <w:r w:rsidR="006A34F6" w:rsidRPr="006A34F6">
        <w:rPr>
          <w:rFonts w:asciiTheme="minorEastAsia" w:eastAsiaTheme="minorEastAsia" w:hAnsiTheme="minorEastAsia" w:cs="ＭＳ Ｐゴシック" w:hint="eastAsia"/>
          <w:spacing w:val="15"/>
          <w:w w:val="86"/>
          <w:kern w:val="0"/>
          <w:szCs w:val="24"/>
          <w:fitText w:val="2400" w:id="-1272206079"/>
        </w:rPr>
        <w:t>４</w:t>
      </w:r>
      <w:r w:rsidR="00EE27AF" w:rsidRPr="006A34F6">
        <w:rPr>
          <w:rFonts w:asciiTheme="minorEastAsia" w:eastAsiaTheme="minorEastAsia" w:hAnsiTheme="minorEastAsia" w:cs="ＭＳ Ｐゴシック"/>
          <w:spacing w:val="15"/>
          <w:w w:val="86"/>
          <w:kern w:val="0"/>
          <w:szCs w:val="24"/>
          <w:fitText w:val="2400" w:id="-1272206079"/>
        </w:rPr>
        <w:t>号</w:t>
      </w:r>
      <w:r w:rsidR="003B107D" w:rsidRPr="006A34F6">
        <w:rPr>
          <w:rFonts w:asciiTheme="minorEastAsia" w:eastAsiaTheme="minorEastAsia" w:hAnsiTheme="minorEastAsia" w:cs="ＭＳ Ｐゴシック" w:hint="eastAsia"/>
          <w:spacing w:val="15"/>
          <w:w w:val="86"/>
          <w:kern w:val="0"/>
          <w:szCs w:val="24"/>
          <w:fitText w:val="2400" w:id="-1272206079"/>
        </w:rPr>
        <w:t>の２</w:t>
      </w:r>
    </w:p>
    <w:p w14:paraId="76318651" w14:textId="7B415491" w:rsidR="00EE27AF" w:rsidRPr="00343E32" w:rsidRDefault="00EE27AF" w:rsidP="00EE27AF">
      <w:pPr>
        <w:widowControl/>
        <w:jc w:val="right"/>
        <w:rPr>
          <w:rFonts w:asciiTheme="minorEastAsia" w:eastAsiaTheme="minorEastAsia" w:hAnsiTheme="minorEastAsia" w:cs="ＭＳ Ｐゴシック"/>
          <w:kern w:val="0"/>
          <w:szCs w:val="24"/>
        </w:rPr>
      </w:pPr>
      <w:r w:rsidRPr="006A34F6">
        <w:rPr>
          <w:rFonts w:asciiTheme="minorEastAsia" w:eastAsiaTheme="minorEastAsia" w:hAnsiTheme="minorEastAsia" w:cs="ＭＳ Ｐゴシック" w:hint="eastAsia"/>
          <w:kern w:val="0"/>
          <w:szCs w:val="24"/>
          <w:fitText w:val="2400" w:id="-1318439934"/>
        </w:rPr>
        <w:t>令和</w:t>
      </w:r>
      <w:r w:rsidR="004C2684" w:rsidRPr="006A34F6">
        <w:rPr>
          <w:rFonts w:asciiTheme="minorEastAsia" w:eastAsiaTheme="minorEastAsia" w:hAnsiTheme="minorEastAsia" w:cs="ＭＳ Ｐゴシック" w:hint="eastAsia"/>
          <w:kern w:val="0"/>
          <w:szCs w:val="24"/>
          <w:fitText w:val="2400" w:id="-1318439934"/>
        </w:rPr>
        <w:t>５</w:t>
      </w:r>
      <w:r w:rsidRPr="006A34F6">
        <w:rPr>
          <w:rFonts w:asciiTheme="minorEastAsia" w:eastAsiaTheme="minorEastAsia" w:hAnsiTheme="minorEastAsia" w:cs="ＭＳ Ｐゴシック"/>
          <w:kern w:val="0"/>
          <w:szCs w:val="24"/>
          <w:fitText w:val="2400" w:id="-1318439934"/>
        </w:rPr>
        <w:t>年</w:t>
      </w:r>
      <w:r w:rsidR="00D04783" w:rsidRPr="006A34F6">
        <w:rPr>
          <w:rFonts w:asciiTheme="minorEastAsia" w:eastAsiaTheme="minorEastAsia" w:hAnsiTheme="minorEastAsia" w:cs="ＭＳ Ｐゴシック" w:hint="eastAsia"/>
          <w:kern w:val="0"/>
          <w:szCs w:val="24"/>
          <w:fitText w:val="2400" w:id="-1318439934"/>
        </w:rPr>
        <w:t>10</w:t>
      </w:r>
      <w:r w:rsidRPr="006A34F6">
        <w:rPr>
          <w:rFonts w:asciiTheme="minorEastAsia" w:eastAsiaTheme="minorEastAsia" w:hAnsiTheme="minorEastAsia" w:cs="ＭＳ Ｐゴシック"/>
          <w:kern w:val="0"/>
          <w:szCs w:val="24"/>
          <w:fitText w:val="2400" w:id="-1318439934"/>
        </w:rPr>
        <w:t>月</w:t>
      </w:r>
      <w:r w:rsidR="006A34F6" w:rsidRPr="006A34F6">
        <w:rPr>
          <w:rFonts w:asciiTheme="minorEastAsia" w:eastAsiaTheme="minorEastAsia" w:hAnsiTheme="minorEastAsia" w:cs="ＭＳ Ｐゴシック" w:hint="eastAsia"/>
          <w:kern w:val="0"/>
          <w:szCs w:val="24"/>
          <w:fitText w:val="2400" w:id="-1318439934"/>
        </w:rPr>
        <w:t>２３</w:t>
      </w:r>
      <w:r w:rsidRPr="006A34F6">
        <w:rPr>
          <w:rFonts w:asciiTheme="minorEastAsia" w:eastAsiaTheme="minorEastAsia" w:hAnsiTheme="minorEastAsia" w:cs="ＭＳ Ｐゴシック"/>
          <w:spacing w:val="60"/>
          <w:kern w:val="0"/>
          <w:szCs w:val="24"/>
          <w:fitText w:val="2400" w:id="-1318439934"/>
        </w:rPr>
        <w:t>日</w:t>
      </w:r>
    </w:p>
    <w:p w14:paraId="64FADA65" w14:textId="77777777" w:rsidR="00EE27AF" w:rsidRPr="00343E32" w:rsidRDefault="00EE27AF" w:rsidP="00EE27AF">
      <w:pPr>
        <w:widowControl/>
        <w:jc w:val="left"/>
        <w:rPr>
          <w:rFonts w:asciiTheme="minorEastAsia" w:eastAsiaTheme="minorEastAsia" w:hAnsiTheme="minorEastAsia" w:cs="ＭＳ Ｐゴシック"/>
          <w:kern w:val="0"/>
          <w:szCs w:val="24"/>
        </w:rPr>
      </w:pPr>
    </w:p>
    <w:p w14:paraId="06993008" w14:textId="18716CDE" w:rsidR="00EE27AF" w:rsidRPr="00343E32" w:rsidRDefault="00C22E81" w:rsidP="006B4801">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kern w:val="0"/>
          <w:szCs w:val="24"/>
        </w:rPr>
        <w:t>関係団体の長</w:t>
      </w:r>
      <w:r w:rsidR="00EE27AF" w:rsidRPr="00343E32">
        <w:rPr>
          <w:rFonts w:asciiTheme="minorEastAsia" w:eastAsiaTheme="minorEastAsia" w:hAnsiTheme="minorEastAsia" w:cs="ＭＳ Ｐゴシック" w:hint="eastAsia"/>
          <w:kern w:val="0"/>
          <w:szCs w:val="24"/>
        </w:rPr>
        <w:t xml:space="preserve">　殿</w:t>
      </w:r>
    </w:p>
    <w:p w14:paraId="3DD4667E" w14:textId="77777777" w:rsidR="00EE27AF" w:rsidRPr="006B4801" w:rsidRDefault="00EE27AF" w:rsidP="00EE27AF">
      <w:pPr>
        <w:rPr>
          <w:rFonts w:asciiTheme="minorEastAsia" w:eastAsiaTheme="minorEastAsia" w:hAnsiTheme="minorEastAsia"/>
          <w:szCs w:val="24"/>
        </w:rPr>
      </w:pPr>
    </w:p>
    <w:p w14:paraId="186CC379" w14:textId="27FED252" w:rsidR="00EE27AF" w:rsidRPr="00343E32" w:rsidRDefault="00C22E81" w:rsidP="00050AE9">
      <w:pPr>
        <w:widowControl/>
        <w:ind w:left="6720" w:firstLine="840"/>
        <w:rPr>
          <w:rFonts w:asciiTheme="minorEastAsia" w:eastAsiaTheme="minorEastAsia" w:hAnsiTheme="minorEastAsia" w:cs="ＭＳ Ｐゴシック"/>
          <w:kern w:val="0"/>
          <w:szCs w:val="24"/>
        </w:rPr>
      </w:pPr>
      <w:r w:rsidRPr="00050AE9">
        <w:rPr>
          <w:rFonts w:asciiTheme="minorEastAsia" w:eastAsiaTheme="minorEastAsia" w:hAnsiTheme="minorEastAsia" w:cs="ＭＳ Ｐゴシック" w:hint="eastAsia"/>
          <w:kern w:val="0"/>
          <w:szCs w:val="24"/>
        </w:rPr>
        <w:t>茨城</w:t>
      </w:r>
      <w:r w:rsidR="00EE27AF" w:rsidRPr="00050AE9">
        <w:rPr>
          <w:rFonts w:asciiTheme="minorEastAsia" w:eastAsiaTheme="minorEastAsia" w:hAnsiTheme="minorEastAsia" w:cs="ＭＳ Ｐゴシック"/>
          <w:kern w:val="0"/>
          <w:szCs w:val="24"/>
        </w:rPr>
        <w:t>労働局長</w:t>
      </w:r>
    </w:p>
    <w:p w14:paraId="1F93A850" w14:textId="4C2F1FFD" w:rsidR="00EE27AF" w:rsidRPr="00343E32" w:rsidRDefault="00050AE9" w:rsidP="00175524">
      <w:pPr>
        <w:widowControl/>
        <w:ind w:right="120"/>
        <w:jc w:val="righ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kern w:val="0"/>
          <w:szCs w:val="24"/>
        </w:rPr>
        <w:t>（公印省</w:t>
      </w:r>
      <w:r w:rsidR="00EE27AF" w:rsidRPr="00343E32">
        <w:rPr>
          <w:rFonts w:asciiTheme="minorEastAsia" w:eastAsiaTheme="minorEastAsia" w:hAnsiTheme="minorEastAsia" w:cs="ＭＳ Ｐゴシック" w:hint="eastAsia"/>
          <w:kern w:val="0"/>
          <w:szCs w:val="24"/>
        </w:rPr>
        <w:t>略）</w:t>
      </w:r>
      <w:r w:rsidR="00EE27AF" w:rsidRPr="00343E32">
        <w:rPr>
          <w:rFonts w:asciiTheme="minorEastAsia" w:eastAsiaTheme="minorEastAsia" w:hAnsiTheme="minorEastAsia" w:cs="ＭＳ Ｐゴシック"/>
          <w:kern w:val="0"/>
          <w:szCs w:val="24"/>
        </w:rPr>
        <w:t xml:space="preserve"> </w:t>
      </w:r>
    </w:p>
    <w:p w14:paraId="47C5230A" w14:textId="4B146914" w:rsidR="00EE27AF" w:rsidRPr="001145DE" w:rsidRDefault="00EE27AF" w:rsidP="00EE27AF">
      <w:pPr>
        <w:jc w:val="right"/>
        <w:rPr>
          <w:rFonts w:asciiTheme="minorEastAsia" w:eastAsiaTheme="minorEastAsia" w:hAnsiTheme="minorEastAsia" w:cs="ＭＳ Ｐゴシック"/>
          <w:kern w:val="0"/>
          <w:szCs w:val="24"/>
        </w:rPr>
      </w:pPr>
    </w:p>
    <w:p w14:paraId="1E65E8CE" w14:textId="77777777" w:rsidR="00F5606C" w:rsidRDefault="00F5606C" w:rsidP="00EE27AF">
      <w:pPr>
        <w:jc w:val="center"/>
        <w:rPr>
          <w:rFonts w:asciiTheme="minorEastAsia" w:eastAsiaTheme="minorEastAsia" w:hAnsiTheme="minorEastAsia"/>
          <w:szCs w:val="24"/>
        </w:rPr>
      </w:pPr>
      <w:r w:rsidRPr="00F5606C">
        <w:rPr>
          <w:rFonts w:asciiTheme="minorEastAsia" w:eastAsiaTheme="minorEastAsia" w:hAnsiTheme="minorEastAsia" w:hint="eastAsia"/>
          <w:szCs w:val="24"/>
        </w:rPr>
        <w:t>リスクアセスメント対象物健康診断に関するガイドラインの策定等について</w:t>
      </w:r>
    </w:p>
    <w:p w14:paraId="131C38C5" w14:textId="56949D5D" w:rsidR="00EE27AF" w:rsidRPr="00343E32" w:rsidRDefault="006B4801" w:rsidP="00EE27AF">
      <w:pPr>
        <w:jc w:val="center"/>
        <w:rPr>
          <w:rFonts w:asciiTheme="minorEastAsia" w:eastAsiaTheme="minorEastAsia" w:hAnsiTheme="minorEastAsia"/>
          <w:szCs w:val="24"/>
        </w:rPr>
      </w:pPr>
      <w:r>
        <w:rPr>
          <w:rFonts w:asciiTheme="minorEastAsia" w:eastAsiaTheme="minorEastAsia" w:hAnsiTheme="minorEastAsia" w:hint="eastAsia"/>
          <w:szCs w:val="24"/>
        </w:rPr>
        <w:t>（周知依頼）</w:t>
      </w:r>
    </w:p>
    <w:p w14:paraId="3CBA8FD8" w14:textId="47FFC583" w:rsidR="00EE27AF" w:rsidRDefault="00EE27AF" w:rsidP="00EE27AF">
      <w:pPr>
        <w:jc w:val="center"/>
        <w:rPr>
          <w:rFonts w:asciiTheme="minorEastAsia" w:eastAsiaTheme="minorEastAsia" w:hAnsiTheme="minorEastAsia"/>
          <w:szCs w:val="24"/>
        </w:rPr>
      </w:pPr>
    </w:p>
    <w:p w14:paraId="3F805BAB" w14:textId="35DB8924" w:rsidR="00050AE9" w:rsidRDefault="00050AE9" w:rsidP="00EE27AF">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厚生労働行政の推進</w:t>
      </w:r>
      <w:r w:rsidR="00AE4711">
        <w:rPr>
          <w:rFonts w:asciiTheme="minorEastAsia" w:eastAsiaTheme="minorEastAsia" w:hAnsiTheme="minorEastAsia" w:hint="eastAsia"/>
          <w:szCs w:val="24"/>
        </w:rPr>
        <w:t>に</w:t>
      </w:r>
      <w:r>
        <w:rPr>
          <w:rFonts w:asciiTheme="minorEastAsia" w:eastAsiaTheme="minorEastAsia" w:hAnsiTheme="minorEastAsia" w:hint="eastAsia"/>
          <w:szCs w:val="24"/>
        </w:rPr>
        <w:t>ついて、日ごろより格段のご協力を賜り、御礼申し上げます。</w:t>
      </w:r>
      <w:bookmarkStart w:id="0" w:name="_GoBack"/>
      <w:bookmarkEnd w:id="0"/>
    </w:p>
    <w:p w14:paraId="70512795" w14:textId="31B2D474" w:rsidR="00F5606C" w:rsidRDefault="00D04783" w:rsidP="00D0478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さて、自立的な化学物質管理の強化の一環として、改正</w:t>
      </w:r>
      <w:r w:rsidR="00F5606C" w:rsidRPr="00F5606C">
        <w:rPr>
          <w:rFonts w:asciiTheme="minorEastAsia" w:eastAsiaTheme="minorEastAsia" w:hAnsiTheme="minorEastAsia" w:hint="eastAsia"/>
          <w:szCs w:val="24"/>
        </w:rPr>
        <w:t>労働安全衛生規則によりリスクアセスメント対象物を製造し、又は取り扱う業務に常時従事する労働者に対し、リスクアセスメントの結果に基づき、関係労働者の意見を聴き、必要があると認めるときは、医師又は歯科医師（以下「医師等」という。）が必要と認める項目について、医師等による健康診断を行い、その結果に基づき</w:t>
      </w:r>
      <w:r w:rsidR="00DC460D">
        <w:rPr>
          <w:rFonts w:asciiTheme="minorEastAsia" w:eastAsiaTheme="minorEastAsia" w:hAnsiTheme="minorEastAsia" w:hint="eastAsia"/>
          <w:szCs w:val="24"/>
        </w:rPr>
        <w:t>必要な措置を講じること、</w:t>
      </w:r>
      <w:r w:rsidR="00DC460D" w:rsidRPr="00DC460D">
        <w:rPr>
          <w:rFonts w:asciiTheme="minorEastAsia" w:eastAsiaTheme="minorEastAsia" w:hAnsiTheme="minorEastAsia" w:hint="eastAsia"/>
          <w:szCs w:val="24"/>
        </w:rPr>
        <w:t>また、リスクアセスメント対象物のうち、一定程度のばく露に抑えることにより、労働者に健康障害を生ずるおそれがない物として厚生労働大臣が定めるものを製造し、又は取り扱う業務に従事する労働者が、厚生労働大臣が定める濃度の基準を超えてリスクアセスメント対象物にばく露したおそれがあるときは、速やかに、医師等が必要と認める項目について、医師等による健康</w:t>
      </w:r>
      <w:r w:rsidR="00DC460D">
        <w:rPr>
          <w:rFonts w:asciiTheme="minorEastAsia" w:eastAsiaTheme="minorEastAsia" w:hAnsiTheme="minorEastAsia" w:hint="eastAsia"/>
          <w:szCs w:val="24"/>
        </w:rPr>
        <w:t>診断を行い、その結果に基づき必要な措置を講じることについての事業者に対する</w:t>
      </w:r>
      <w:r>
        <w:rPr>
          <w:rFonts w:asciiTheme="minorEastAsia" w:eastAsiaTheme="minorEastAsia" w:hAnsiTheme="minorEastAsia" w:hint="eastAsia"/>
          <w:szCs w:val="24"/>
        </w:rPr>
        <w:t>規定が令和６年４月１日より施行されます。</w:t>
      </w:r>
    </w:p>
    <w:p w14:paraId="4EC6341F" w14:textId="7BF4A09A" w:rsidR="00AE4711" w:rsidRDefault="00D04783" w:rsidP="006B4801">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これに伴い、</w:t>
      </w:r>
      <w:r w:rsidR="00F5606C" w:rsidRPr="00F5606C">
        <w:rPr>
          <w:rFonts w:asciiTheme="minorEastAsia" w:eastAsiaTheme="minorEastAsia" w:hAnsiTheme="minorEastAsia" w:hint="eastAsia"/>
          <w:szCs w:val="24"/>
        </w:rPr>
        <w:t>今般、上記の健康診断（以下「リスクアセスメント対象物健康診断」という。)が適切に実施されるよう、「労働安全衛生規則等の一部を改正する省令等の施行について」（令和４年５月31日付け基発0531第９号）の一部を別紙の表のとおり改正するとともに、事業者、労働者、産業医、健康診断実施機関及び健康診断の実施に関わる医師等が、リスクアセスメント対象物健康診断の趣旨・目的を正しく理解し、その適切な実施が図られるよう、基本的な考え方及び留意すべき事項を示した「リスク</w:t>
      </w:r>
      <w:r>
        <w:rPr>
          <w:rFonts w:asciiTheme="minorEastAsia" w:eastAsiaTheme="minorEastAsia" w:hAnsiTheme="minorEastAsia" w:hint="eastAsia"/>
          <w:szCs w:val="24"/>
        </w:rPr>
        <w:t>アセスメント対象物健康診断に関するガイドライン」が</w:t>
      </w:r>
      <w:r w:rsidR="00F5606C" w:rsidRPr="00F5606C">
        <w:rPr>
          <w:rFonts w:asciiTheme="minorEastAsia" w:eastAsiaTheme="minorEastAsia" w:hAnsiTheme="minorEastAsia" w:hint="eastAsia"/>
          <w:szCs w:val="24"/>
        </w:rPr>
        <w:t>別添のとおり策定</w:t>
      </w:r>
      <w:r>
        <w:rPr>
          <w:rFonts w:asciiTheme="minorEastAsia" w:eastAsiaTheme="minorEastAsia" w:hAnsiTheme="minorEastAsia" w:hint="eastAsia"/>
          <w:szCs w:val="24"/>
        </w:rPr>
        <w:t>されま</w:t>
      </w:r>
      <w:r w:rsidR="00F5606C" w:rsidRPr="00F5606C">
        <w:rPr>
          <w:rFonts w:asciiTheme="minorEastAsia" w:eastAsiaTheme="minorEastAsia" w:hAnsiTheme="minorEastAsia" w:hint="eastAsia"/>
          <w:szCs w:val="24"/>
        </w:rPr>
        <w:t>したので、</w:t>
      </w:r>
      <w:r w:rsidRPr="00D04783">
        <w:rPr>
          <w:rFonts w:asciiTheme="minorEastAsia" w:eastAsiaTheme="minorEastAsia" w:hAnsiTheme="minorEastAsia" w:hint="eastAsia"/>
          <w:szCs w:val="24"/>
        </w:rPr>
        <w:t>各団体におかれては、会員事業者に対し、本ガイドラインの改正内容を周知いただきますようお願い申し上げます。</w:t>
      </w:r>
    </w:p>
    <w:p w14:paraId="1AF69BAF" w14:textId="76F1855C" w:rsidR="00EA56D8" w:rsidRPr="00D04783" w:rsidRDefault="00EA56D8" w:rsidP="0044782D">
      <w:pPr>
        <w:widowControl/>
        <w:jc w:val="left"/>
        <w:rPr>
          <w:rFonts w:asciiTheme="minorEastAsia" w:eastAsiaTheme="minorEastAsia" w:hAnsiTheme="minorEastAsia"/>
          <w:sz w:val="20"/>
          <w:szCs w:val="20"/>
        </w:rPr>
      </w:pPr>
    </w:p>
    <w:sectPr w:rsidR="00EA56D8" w:rsidRPr="00D04783" w:rsidSect="001A63A5">
      <w:pgSz w:w="11906" w:h="16838" w:code="9"/>
      <w:pgMar w:top="1361" w:right="1361" w:bottom="1304" w:left="1361" w:header="851" w:footer="56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8185" w14:textId="77777777" w:rsidR="00DC460D" w:rsidRDefault="00DC460D" w:rsidP="00B11BB1">
      <w:r>
        <w:separator/>
      </w:r>
    </w:p>
  </w:endnote>
  <w:endnote w:type="continuationSeparator" w:id="0">
    <w:p w14:paraId="511E08C3" w14:textId="77777777" w:rsidR="00DC460D" w:rsidRDefault="00DC460D" w:rsidP="00B11BB1">
      <w:r>
        <w:continuationSeparator/>
      </w:r>
    </w:p>
  </w:endnote>
  <w:endnote w:type="continuationNotice" w:id="1">
    <w:p w14:paraId="0AC8EBB5" w14:textId="77777777" w:rsidR="00DC460D" w:rsidRDefault="00DC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3F09" w14:textId="77777777" w:rsidR="00DC460D" w:rsidRDefault="00DC460D" w:rsidP="00B11BB1">
      <w:r>
        <w:separator/>
      </w:r>
    </w:p>
  </w:footnote>
  <w:footnote w:type="continuationSeparator" w:id="0">
    <w:p w14:paraId="05C91ABE" w14:textId="77777777" w:rsidR="00DC460D" w:rsidRDefault="00DC460D" w:rsidP="00B11BB1">
      <w:r>
        <w:continuationSeparator/>
      </w:r>
    </w:p>
  </w:footnote>
  <w:footnote w:type="continuationNotice" w:id="1">
    <w:p w14:paraId="01384935" w14:textId="77777777" w:rsidR="00DC460D" w:rsidRDefault="00DC46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DE"/>
    <w:rsid w:val="000042E3"/>
    <w:rsid w:val="00011473"/>
    <w:rsid w:val="000120E3"/>
    <w:rsid w:val="000205D0"/>
    <w:rsid w:val="0002349C"/>
    <w:rsid w:val="00033764"/>
    <w:rsid w:val="00045881"/>
    <w:rsid w:val="000462F5"/>
    <w:rsid w:val="000468E9"/>
    <w:rsid w:val="000472C4"/>
    <w:rsid w:val="000474A7"/>
    <w:rsid w:val="00050AE9"/>
    <w:rsid w:val="00056B1D"/>
    <w:rsid w:val="000602C4"/>
    <w:rsid w:val="00064615"/>
    <w:rsid w:val="0006638C"/>
    <w:rsid w:val="00067807"/>
    <w:rsid w:val="00067B25"/>
    <w:rsid w:val="0007408A"/>
    <w:rsid w:val="0007459F"/>
    <w:rsid w:val="0007644A"/>
    <w:rsid w:val="00076C71"/>
    <w:rsid w:val="00081D34"/>
    <w:rsid w:val="00084ECA"/>
    <w:rsid w:val="000875BE"/>
    <w:rsid w:val="000911FF"/>
    <w:rsid w:val="00094675"/>
    <w:rsid w:val="000959A4"/>
    <w:rsid w:val="000A1FD5"/>
    <w:rsid w:val="000A2794"/>
    <w:rsid w:val="000A2A40"/>
    <w:rsid w:val="000A3868"/>
    <w:rsid w:val="000A6530"/>
    <w:rsid w:val="000D7A39"/>
    <w:rsid w:val="000E5D2F"/>
    <w:rsid w:val="000E7B9D"/>
    <w:rsid w:val="000F1055"/>
    <w:rsid w:val="000F6E48"/>
    <w:rsid w:val="00100EE1"/>
    <w:rsid w:val="001040C2"/>
    <w:rsid w:val="00111C62"/>
    <w:rsid w:val="001145DE"/>
    <w:rsid w:val="00125156"/>
    <w:rsid w:val="001253DD"/>
    <w:rsid w:val="00132812"/>
    <w:rsid w:val="0013642A"/>
    <w:rsid w:val="00152D8A"/>
    <w:rsid w:val="0015738F"/>
    <w:rsid w:val="0015768D"/>
    <w:rsid w:val="001614E9"/>
    <w:rsid w:val="00162CBA"/>
    <w:rsid w:val="0016701E"/>
    <w:rsid w:val="00171A29"/>
    <w:rsid w:val="00173ABF"/>
    <w:rsid w:val="00173E80"/>
    <w:rsid w:val="00175524"/>
    <w:rsid w:val="00176591"/>
    <w:rsid w:val="00183EF7"/>
    <w:rsid w:val="0018766C"/>
    <w:rsid w:val="00187750"/>
    <w:rsid w:val="00191FDF"/>
    <w:rsid w:val="001926C2"/>
    <w:rsid w:val="00193A71"/>
    <w:rsid w:val="0019491F"/>
    <w:rsid w:val="001A2B92"/>
    <w:rsid w:val="001A63A5"/>
    <w:rsid w:val="001D13A5"/>
    <w:rsid w:val="001E25F8"/>
    <w:rsid w:val="001F3B20"/>
    <w:rsid w:val="001F61B4"/>
    <w:rsid w:val="001F6A4A"/>
    <w:rsid w:val="00200AA1"/>
    <w:rsid w:val="0020209B"/>
    <w:rsid w:val="00216683"/>
    <w:rsid w:val="002201D6"/>
    <w:rsid w:val="00233177"/>
    <w:rsid w:val="00233C70"/>
    <w:rsid w:val="002351FF"/>
    <w:rsid w:val="00240462"/>
    <w:rsid w:val="002455BD"/>
    <w:rsid w:val="002564D4"/>
    <w:rsid w:val="002577B8"/>
    <w:rsid w:val="002620A2"/>
    <w:rsid w:val="00267F89"/>
    <w:rsid w:val="002729CA"/>
    <w:rsid w:val="00285803"/>
    <w:rsid w:val="002911A0"/>
    <w:rsid w:val="002935B3"/>
    <w:rsid w:val="002A335C"/>
    <w:rsid w:val="002B1C41"/>
    <w:rsid w:val="002B2153"/>
    <w:rsid w:val="002B25D1"/>
    <w:rsid w:val="002C1CFB"/>
    <w:rsid w:val="002C3B5D"/>
    <w:rsid w:val="002C4699"/>
    <w:rsid w:val="002C765E"/>
    <w:rsid w:val="002C7B42"/>
    <w:rsid w:val="002D1D1B"/>
    <w:rsid w:val="002E036F"/>
    <w:rsid w:val="002E1CD7"/>
    <w:rsid w:val="002E61FA"/>
    <w:rsid w:val="002F0A85"/>
    <w:rsid w:val="002F556E"/>
    <w:rsid w:val="002F56DC"/>
    <w:rsid w:val="002F62A9"/>
    <w:rsid w:val="003014E4"/>
    <w:rsid w:val="00301FBD"/>
    <w:rsid w:val="003026BF"/>
    <w:rsid w:val="00302C77"/>
    <w:rsid w:val="00312EE9"/>
    <w:rsid w:val="00313C28"/>
    <w:rsid w:val="00317D6D"/>
    <w:rsid w:val="0032146F"/>
    <w:rsid w:val="00323C2D"/>
    <w:rsid w:val="00331055"/>
    <w:rsid w:val="003348C6"/>
    <w:rsid w:val="00340E68"/>
    <w:rsid w:val="00344317"/>
    <w:rsid w:val="0035459F"/>
    <w:rsid w:val="00354883"/>
    <w:rsid w:val="00356564"/>
    <w:rsid w:val="00360AAB"/>
    <w:rsid w:val="003612AC"/>
    <w:rsid w:val="00363B6C"/>
    <w:rsid w:val="00364F8B"/>
    <w:rsid w:val="00375A99"/>
    <w:rsid w:val="00381357"/>
    <w:rsid w:val="00381458"/>
    <w:rsid w:val="00381AC1"/>
    <w:rsid w:val="00383317"/>
    <w:rsid w:val="00396FE5"/>
    <w:rsid w:val="00397EC7"/>
    <w:rsid w:val="003A74A7"/>
    <w:rsid w:val="003B107D"/>
    <w:rsid w:val="003B5B98"/>
    <w:rsid w:val="003B60D1"/>
    <w:rsid w:val="003B7E20"/>
    <w:rsid w:val="003C6952"/>
    <w:rsid w:val="003D3964"/>
    <w:rsid w:val="003E0203"/>
    <w:rsid w:val="003E5ED7"/>
    <w:rsid w:val="003E6093"/>
    <w:rsid w:val="003F499E"/>
    <w:rsid w:val="003F7210"/>
    <w:rsid w:val="003F77C1"/>
    <w:rsid w:val="00407F6F"/>
    <w:rsid w:val="00411699"/>
    <w:rsid w:val="00412F7E"/>
    <w:rsid w:val="0042620E"/>
    <w:rsid w:val="00440019"/>
    <w:rsid w:val="004454EF"/>
    <w:rsid w:val="0044782D"/>
    <w:rsid w:val="00450484"/>
    <w:rsid w:val="00451620"/>
    <w:rsid w:val="00451E14"/>
    <w:rsid w:val="0045477A"/>
    <w:rsid w:val="0045770C"/>
    <w:rsid w:val="004743EB"/>
    <w:rsid w:val="00476183"/>
    <w:rsid w:val="004855EA"/>
    <w:rsid w:val="004874A7"/>
    <w:rsid w:val="00491CE9"/>
    <w:rsid w:val="00492CCD"/>
    <w:rsid w:val="00495F44"/>
    <w:rsid w:val="00497ABB"/>
    <w:rsid w:val="004A01B5"/>
    <w:rsid w:val="004A058D"/>
    <w:rsid w:val="004A3B76"/>
    <w:rsid w:val="004A4182"/>
    <w:rsid w:val="004A4D16"/>
    <w:rsid w:val="004C1A6A"/>
    <w:rsid w:val="004C2684"/>
    <w:rsid w:val="004D1692"/>
    <w:rsid w:val="004D1F87"/>
    <w:rsid w:val="004D21D7"/>
    <w:rsid w:val="004D3D17"/>
    <w:rsid w:val="004D4E24"/>
    <w:rsid w:val="004E454F"/>
    <w:rsid w:val="004E457F"/>
    <w:rsid w:val="004F2513"/>
    <w:rsid w:val="004F6D9F"/>
    <w:rsid w:val="004F7CAF"/>
    <w:rsid w:val="00502B36"/>
    <w:rsid w:val="00514AB4"/>
    <w:rsid w:val="00521C6F"/>
    <w:rsid w:val="00523392"/>
    <w:rsid w:val="00524FC5"/>
    <w:rsid w:val="00536070"/>
    <w:rsid w:val="00536CC2"/>
    <w:rsid w:val="00547891"/>
    <w:rsid w:val="005547BB"/>
    <w:rsid w:val="0056659D"/>
    <w:rsid w:val="005672DA"/>
    <w:rsid w:val="0057495B"/>
    <w:rsid w:val="00580532"/>
    <w:rsid w:val="005844EB"/>
    <w:rsid w:val="005868B7"/>
    <w:rsid w:val="005B3645"/>
    <w:rsid w:val="005B6AA7"/>
    <w:rsid w:val="005C0DA3"/>
    <w:rsid w:val="005C6D41"/>
    <w:rsid w:val="005D3EFC"/>
    <w:rsid w:val="005E18EF"/>
    <w:rsid w:val="005E3F60"/>
    <w:rsid w:val="005E63D3"/>
    <w:rsid w:val="005F0362"/>
    <w:rsid w:val="005F375D"/>
    <w:rsid w:val="00600C61"/>
    <w:rsid w:val="00610CE4"/>
    <w:rsid w:val="006144C8"/>
    <w:rsid w:val="006231A5"/>
    <w:rsid w:val="006340A1"/>
    <w:rsid w:val="00634BD3"/>
    <w:rsid w:val="00635EE3"/>
    <w:rsid w:val="006417F4"/>
    <w:rsid w:val="00641A6D"/>
    <w:rsid w:val="006439E3"/>
    <w:rsid w:val="0064674E"/>
    <w:rsid w:val="0065139B"/>
    <w:rsid w:val="00653EB0"/>
    <w:rsid w:val="006555B7"/>
    <w:rsid w:val="006564D5"/>
    <w:rsid w:val="0066152B"/>
    <w:rsid w:val="00666CA0"/>
    <w:rsid w:val="00672868"/>
    <w:rsid w:val="006871DE"/>
    <w:rsid w:val="0069096D"/>
    <w:rsid w:val="006A34F6"/>
    <w:rsid w:val="006A5E88"/>
    <w:rsid w:val="006A68F0"/>
    <w:rsid w:val="006A7EB0"/>
    <w:rsid w:val="006B4801"/>
    <w:rsid w:val="006C4468"/>
    <w:rsid w:val="006C668C"/>
    <w:rsid w:val="006D1BF0"/>
    <w:rsid w:val="006D400C"/>
    <w:rsid w:val="006D4067"/>
    <w:rsid w:val="006E5A79"/>
    <w:rsid w:val="006E5D05"/>
    <w:rsid w:val="006F38D8"/>
    <w:rsid w:val="006F3A4D"/>
    <w:rsid w:val="006F512E"/>
    <w:rsid w:val="00700BCD"/>
    <w:rsid w:val="00706614"/>
    <w:rsid w:val="007139B8"/>
    <w:rsid w:val="00717034"/>
    <w:rsid w:val="00724811"/>
    <w:rsid w:val="00725F8F"/>
    <w:rsid w:val="00727996"/>
    <w:rsid w:val="007318FD"/>
    <w:rsid w:val="007364B8"/>
    <w:rsid w:val="00736675"/>
    <w:rsid w:val="00740329"/>
    <w:rsid w:val="00747355"/>
    <w:rsid w:val="00750C9D"/>
    <w:rsid w:val="00751472"/>
    <w:rsid w:val="00753A33"/>
    <w:rsid w:val="00756616"/>
    <w:rsid w:val="007742C5"/>
    <w:rsid w:val="00776127"/>
    <w:rsid w:val="00780590"/>
    <w:rsid w:val="00780B82"/>
    <w:rsid w:val="0078482F"/>
    <w:rsid w:val="007916DC"/>
    <w:rsid w:val="00792FDB"/>
    <w:rsid w:val="00794022"/>
    <w:rsid w:val="007A3662"/>
    <w:rsid w:val="007A51D6"/>
    <w:rsid w:val="007A5ABF"/>
    <w:rsid w:val="007B2AE9"/>
    <w:rsid w:val="007C0727"/>
    <w:rsid w:val="007C13E0"/>
    <w:rsid w:val="007D283E"/>
    <w:rsid w:val="007D3B27"/>
    <w:rsid w:val="007D4F88"/>
    <w:rsid w:val="007D6DE6"/>
    <w:rsid w:val="007E32A0"/>
    <w:rsid w:val="007E45E3"/>
    <w:rsid w:val="007F25C9"/>
    <w:rsid w:val="007F30B9"/>
    <w:rsid w:val="007F7ADA"/>
    <w:rsid w:val="00800303"/>
    <w:rsid w:val="008025B8"/>
    <w:rsid w:val="008051A1"/>
    <w:rsid w:val="00810AA0"/>
    <w:rsid w:val="008115B3"/>
    <w:rsid w:val="00811F80"/>
    <w:rsid w:val="008141E2"/>
    <w:rsid w:val="008142B8"/>
    <w:rsid w:val="0081617E"/>
    <w:rsid w:val="0081641B"/>
    <w:rsid w:val="00821EDD"/>
    <w:rsid w:val="008250AE"/>
    <w:rsid w:val="00825363"/>
    <w:rsid w:val="008257E2"/>
    <w:rsid w:val="00825A95"/>
    <w:rsid w:val="00833815"/>
    <w:rsid w:val="008344E1"/>
    <w:rsid w:val="008376B6"/>
    <w:rsid w:val="00846195"/>
    <w:rsid w:val="008527B9"/>
    <w:rsid w:val="00852F7A"/>
    <w:rsid w:val="00853D90"/>
    <w:rsid w:val="0085652D"/>
    <w:rsid w:val="0086785A"/>
    <w:rsid w:val="008914EE"/>
    <w:rsid w:val="00897F79"/>
    <w:rsid w:val="008A0F7C"/>
    <w:rsid w:val="008A1FD4"/>
    <w:rsid w:val="008B3BF9"/>
    <w:rsid w:val="008B6386"/>
    <w:rsid w:val="008C0383"/>
    <w:rsid w:val="008C1068"/>
    <w:rsid w:val="008C28F6"/>
    <w:rsid w:val="008C5F32"/>
    <w:rsid w:val="008C73EE"/>
    <w:rsid w:val="008D708D"/>
    <w:rsid w:val="008E056C"/>
    <w:rsid w:val="008E53E8"/>
    <w:rsid w:val="008F09FC"/>
    <w:rsid w:val="008F1822"/>
    <w:rsid w:val="008F41BF"/>
    <w:rsid w:val="008F4487"/>
    <w:rsid w:val="008F5042"/>
    <w:rsid w:val="00900B09"/>
    <w:rsid w:val="00902541"/>
    <w:rsid w:val="00903AF1"/>
    <w:rsid w:val="009050CA"/>
    <w:rsid w:val="009071DC"/>
    <w:rsid w:val="0090782B"/>
    <w:rsid w:val="0091089D"/>
    <w:rsid w:val="00925BB4"/>
    <w:rsid w:val="00930A29"/>
    <w:rsid w:val="00941595"/>
    <w:rsid w:val="00946604"/>
    <w:rsid w:val="00953708"/>
    <w:rsid w:val="00954793"/>
    <w:rsid w:val="009609C2"/>
    <w:rsid w:val="00970F41"/>
    <w:rsid w:val="0097150A"/>
    <w:rsid w:val="0097208E"/>
    <w:rsid w:val="00972320"/>
    <w:rsid w:val="00975620"/>
    <w:rsid w:val="00976247"/>
    <w:rsid w:val="00982A21"/>
    <w:rsid w:val="009972CE"/>
    <w:rsid w:val="00997F4E"/>
    <w:rsid w:val="009A10CA"/>
    <w:rsid w:val="009A5A6A"/>
    <w:rsid w:val="009B5FE7"/>
    <w:rsid w:val="009B7E83"/>
    <w:rsid w:val="009C0549"/>
    <w:rsid w:val="009C06FD"/>
    <w:rsid w:val="009C51A7"/>
    <w:rsid w:val="009C5EC9"/>
    <w:rsid w:val="009D0122"/>
    <w:rsid w:val="009D0A42"/>
    <w:rsid w:val="009D4AD8"/>
    <w:rsid w:val="009D5F8B"/>
    <w:rsid w:val="009D6B42"/>
    <w:rsid w:val="009E4EB2"/>
    <w:rsid w:val="009E5EED"/>
    <w:rsid w:val="009E79A4"/>
    <w:rsid w:val="009F2FDC"/>
    <w:rsid w:val="00A01681"/>
    <w:rsid w:val="00A019C7"/>
    <w:rsid w:val="00A045A7"/>
    <w:rsid w:val="00A06CC0"/>
    <w:rsid w:val="00A108B0"/>
    <w:rsid w:val="00A1523C"/>
    <w:rsid w:val="00A22244"/>
    <w:rsid w:val="00A26EF2"/>
    <w:rsid w:val="00A317ED"/>
    <w:rsid w:val="00A36CD8"/>
    <w:rsid w:val="00A37C89"/>
    <w:rsid w:val="00A42FC1"/>
    <w:rsid w:val="00A475FF"/>
    <w:rsid w:val="00A553BE"/>
    <w:rsid w:val="00A55627"/>
    <w:rsid w:val="00A63134"/>
    <w:rsid w:val="00A63E60"/>
    <w:rsid w:val="00A7143F"/>
    <w:rsid w:val="00A746BB"/>
    <w:rsid w:val="00A767E2"/>
    <w:rsid w:val="00A86774"/>
    <w:rsid w:val="00A9163C"/>
    <w:rsid w:val="00A92EFD"/>
    <w:rsid w:val="00AA1DE7"/>
    <w:rsid w:val="00AA74DA"/>
    <w:rsid w:val="00AA7F89"/>
    <w:rsid w:val="00AB294C"/>
    <w:rsid w:val="00AB4DF2"/>
    <w:rsid w:val="00AC54BB"/>
    <w:rsid w:val="00AC7D31"/>
    <w:rsid w:val="00AD2125"/>
    <w:rsid w:val="00AD33A1"/>
    <w:rsid w:val="00AD3E08"/>
    <w:rsid w:val="00AD5310"/>
    <w:rsid w:val="00AD5FAA"/>
    <w:rsid w:val="00AE4711"/>
    <w:rsid w:val="00AF05CC"/>
    <w:rsid w:val="00B06D88"/>
    <w:rsid w:val="00B06E1F"/>
    <w:rsid w:val="00B11BB1"/>
    <w:rsid w:val="00B15B55"/>
    <w:rsid w:val="00B16703"/>
    <w:rsid w:val="00B1698D"/>
    <w:rsid w:val="00B17DDE"/>
    <w:rsid w:val="00B2150E"/>
    <w:rsid w:val="00B22B63"/>
    <w:rsid w:val="00B431F6"/>
    <w:rsid w:val="00B540C3"/>
    <w:rsid w:val="00B5492F"/>
    <w:rsid w:val="00B57A22"/>
    <w:rsid w:val="00B60D44"/>
    <w:rsid w:val="00B64218"/>
    <w:rsid w:val="00B64390"/>
    <w:rsid w:val="00B64418"/>
    <w:rsid w:val="00B64BB0"/>
    <w:rsid w:val="00B6517C"/>
    <w:rsid w:val="00B722F1"/>
    <w:rsid w:val="00B75038"/>
    <w:rsid w:val="00B800E3"/>
    <w:rsid w:val="00B80A83"/>
    <w:rsid w:val="00B82FC1"/>
    <w:rsid w:val="00B83466"/>
    <w:rsid w:val="00B9154E"/>
    <w:rsid w:val="00B93042"/>
    <w:rsid w:val="00B96422"/>
    <w:rsid w:val="00B977B0"/>
    <w:rsid w:val="00BA1196"/>
    <w:rsid w:val="00BA5293"/>
    <w:rsid w:val="00BA7145"/>
    <w:rsid w:val="00BA76F5"/>
    <w:rsid w:val="00BB50CE"/>
    <w:rsid w:val="00BB6226"/>
    <w:rsid w:val="00BC2871"/>
    <w:rsid w:val="00BE0C65"/>
    <w:rsid w:val="00BE206F"/>
    <w:rsid w:val="00BF4B59"/>
    <w:rsid w:val="00BF5AC9"/>
    <w:rsid w:val="00C00FAF"/>
    <w:rsid w:val="00C12F47"/>
    <w:rsid w:val="00C202F4"/>
    <w:rsid w:val="00C20CF3"/>
    <w:rsid w:val="00C22E81"/>
    <w:rsid w:val="00C317C3"/>
    <w:rsid w:val="00C36AE5"/>
    <w:rsid w:val="00C41315"/>
    <w:rsid w:val="00C446C0"/>
    <w:rsid w:val="00C45006"/>
    <w:rsid w:val="00C52A12"/>
    <w:rsid w:val="00C52EA6"/>
    <w:rsid w:val="00C60524"/>
    <w:rsid w:val="00C616B5"/>
    <w:rsid w:val="00C766C9"/>
    <w:rsid w:val="00C82B46"/>
    <w:rsid w:val="00C97F2F"/>
    <w:rsid w:val="00CA4F29"/>
    <w:rsid w:val="00CA5710"/>
    <w:rsid w:val="00CB0C1A"/>
    <w:rsid w:val="00CB3843"/>
    <w:rsid w:val="00CB400E"/>
    <w:rsid w:val="00CB5EE2"/>
    <w:rsid w:val="00CC7EA4"/>
    <w:rsid w:val="00CD37D7"/>
    <w:rsid w:val="00CD44EB"/>
    <w:rsid w:val="00CD6B66"/>
    <w:rsid w:val="00CD7E06"/>
    <w:rsid w:val="00CE5FA3"/>
    <w:rsid w:val="00CF03A6"/>
    <w:rsid w:val="00CF32E1"/>
    <w:rsid w:val="00D04466"/>
    <w:rsid w:val="00D04783"/>
    <w:rsid w:val="00D05240"/>
    <w:rsid w:val="00D066F8"/>
    <w:rsid w:val="00D07B7B"/>
    <w:rsid w:val="00D07BD9"/>
    <w:rsid w:val="00D11A25"/>
    <w:rsid w:val="00D121C3"/>
    <w:rsid w:val="00D14BD9"/>
    <w:rsid w:val="00D24A0B"/>
    <w:rsid w:val="00D27C3B"/>
    <w:rsid w:val="00D3697B"/>
    <w:rsid w:val="00D400CE"/>
    <w:rsid w:val="00D4046D"/>
    <w:rsid w:val="00D46D77"/>
    <w:rsid w:val="00D5052F"/>
    <w:rsid w:val="00D50EDD"/>
    <w:rsid w:val="00D52CE3"/>
    <w:rsid w:val="00D578DB"/>
    <w:rsid w:val="00D61BF1"/>
    <w:rsid w:val="00D6356F"/>
    <w:rsid w:val="00D74BA6"/>
    <w:rsid w:val="00D76113"/>
    <w:rsid w:val="00D90055"/>
    <w:rsid w:val="00D933EA"/>
    <w:rsid w:val="00DB0994"/>
    <w:rsid w:val="00DB2244"/>
    <w:rsid w:val="00DC0A22"/>
    <w:rsid w:val="00DC3443"/>
    <w:rsid w:val="00DC38E9"/>
    <w:rsid w:val="00DC460D"/>
    <w:rsid w:val="00DD5844"/>
    <w:rsid w:val="00DF3FA7"/>
    <w:rsid w:val="00DF5F83"/>
    <w:rsid w:val="00E029B6"/>
    <w:rsid w:val="00E02F53"/>
    <w:rsid w:val="00E077CA"/>
    <w:rsid w:val="00E100F8"/>
    <w:rsid w:val="00E132B8"/>
    <w:rsid w:val="00E14489"/>
    <w:rsid w:val="00E23581"/>
    <w:rsid w:val="00E2533B"/>
    <w:rsid w:val="00E3130A"/>
    <w:rsid w:val="00E37C9D"/>
    <w:rsid w:val="00E55325"/>
    <w:rsid w:val="00E62A01"/>
    <w:rsid w:val="00E77568"/>
    <w:rsid w:val="00E92C40"/>
    <w:rsid w:val="00EA56D8"/>
    <w:rsid w:val="00EB0538"/>
    <w:rsid w:val="00EB253B"/>
    <w:rsid w:val="00EB65BC"/>
    <w:rsid w:val="00EB6755"/>
    <w:rsid w:val="00EB6E75"/>
    <w:rsid w:val="00EC5AF9"/>
    <w:rsid w:val="00EC6D71"/>
    <w:rsid w:val="00ED2219"/>
    <w:rsid w:val="00ED3495"/>
    <w:rsid w:val="00ED3BF4"/>
    <w:rsid w:val="00ED45FB"/>
    <w:rsid w:val="00EE1129"/>
    <w:rsid w:val="00EE18A2"/>
    <w:rsid w:val="00EE27AF"/>
    <w:rsid w:val="00EF2993"/>
    <w:rsid w:val="00EF3901"/>
    <w:rsid w:val="00F01973"/>
    <w:rsid w:val="00F052B3"/>
    <w:rsid w:val="00F10A13"/>
    <w:rsid w:val="00F178A5"/>
    <w:rsid w:val="00F24008"/>
    <w:rsid w:val="00F2475D"/>
    <w:rsid w:val="00F248E0"/>
    <w:rsid w:val="00F27484"/>
    <w:rsid w:val="00F27502"/>
    <w:rsid w:val="00F31D94"/>
    <w:rsid w:val="00F35BBD"/>
    <w:rsid w:val="00F37560"/>
    <w:rsid w:val="00F41B21"/>
    <w:rsid w:val="00F50733"/>
    <w:rsid w:val="00F5199A"/>
    <w:rsid w:val="00F51FB2"/>
    <w:rsid w:val="00F530ED"/>
    <w:rsid w:val="00F54DF7"/>
    <w:rsid w:val="00F5606C"/>
    <w:rsid w:val="00F5674D"/>
    <w:rsid w:val="00F6169C"/>
    <w:rsid w:val="00F67419"/>
    <w:rsid w:val="00F9210F"/>
    <w:rsid w:val="00F92AD9"/>
    <w:rsid w:val="00F9378A"/>
    <w:rsid w:val="00FA17AF"/>
    <w:rsid w:val="00FA2807"/>
    <w:rsid w:val="00FA5EBF"/>
    <w:rsid w:val="00FA6C02"/>
    <w:rsid w:val="00FB7F94"/>
    <w:rsid w:val="00FC22F3"/>
    <w:rsid w:val="00FC2FF6"/>
    <w:rsid w:val="00FD506C"/>
    <w:rsid w:val="00FD55E2"/>
    <w:rsid w:val="00FD7D60"/>
    <w:rsid w:val="00FE0A3F"/>
    <w:rsid w:val="00FF280A"/>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264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6871DE"/>
    <w:rPr>
      <w:sz w:val="18"/>
      <w:szCs w:val="18"/>
    </w:rPr>
  </w:style>
  <w:style w:type="paragraph" w:styleId="a8">
    <w:name w:val="annotation text"/>
    <w:basedOn w:val="a"/>
    <w:link w:val="a9"/>
    <w:uiPriority w:val="99"/>
    <w:semiHidden/>
    <w:unhideWhenUsed/>
    <w:rsid w:val="006871DE"/>
    <w:pPr>
      <w:jc w:val="left"/>
    </w:pPr>
  </w:style>
  <w:style w:type="character" w:customStyle="1" w:styleId="a9">
    <w:name w:val="コメント文字列 (文字)"/>
    <w:basedOn w:val="a0"/>
    <w:link w:val="a8"/>
    <w:uiPriority w:val="99"/>
    <w:semiHidden/>
    <w:rsid w:val="006871DE"/>
  </w:style>
  <w:style w:type="paragraph" w:styleId="aa">
    <w:name w:val="Balloon Text"/>
    <w:basedOn w:val="a"/>
    <w:link w:val="ab"/>
    <w:uiPriority w:val="99"/>
    <w:semiHidden/>
    <w:unhideWhenUsed/>
    <w:rsid w:val="006871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71DE"/>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DF3FA7"/>
    <w:rPr>
      <w:b/>
      <w:bCs/>
    </w:rPr>
  </w:style>
  <w:style w:type="character" w:customStyle="1" w:styleId="ad">
    <w:name w:val="コメント内容 (文字)"/>
    <w:basedOn w:val="a9"/>
    <w:link w:val="ac"/>
    <w:uiPriority w:val="99"/>
    <w:semiHidden/>
    <w:rsid w:val="00DF3FA7"/>
    <w:rPr>
      <w:b/>
      <w:bCs/>
    </w:rPr>
  </w:style>
  <w:style w:type="character" w:styleId="ae">
    <w:name w:val="Hyperlink"/>
    <w:basedOn w:val="a0"/>
    <w:uiPriority w:val="99"/>
    <w:unhideWhenUsed/>
    <w:rsid w:val="001614E9"/>
    <w:rPr>
      <w:color w:val="0000FF" w:themeColor="hyperlink"/>
      <w:u w:val="single"/>
    </w:rPr>
  </w:style>
  <w:style w:type="character" w:styleId="af">
    <w:name w:val="FollowedHyperlink"/>
    <w:basedOn w:val="a0"/>
    <w:uiPriority w:val="99"/>
    <w:semiHidden/>
    <w:unhideWhenUsed/>
    <w:rsid w:val="001614E9"/>
    <w:rPr>
      <w:color w:val="800080" w:themeColor="followedHyperlink"/>
      <w:u w:val="single"/>
    </w:rPr>
  </w:style>
  <w:style w:type="paragraph" w:styleId="af0">
    <w:name w:val="Revision"/>
    <w:hidden/>
    <w:uiPriority w:val="99"/>
    <w:semiHidden/>
    <w:rsid w:val="00780B82"/>
  </w:style>
  <w:style w:type="character" w:styleId="af1">
    <w:name w:val="footnote reference"/>
    <w:basedOn w:val="a0"/>
    <w:uiPriority w:val="99"/>
    <w:semiHidden/>
    <w:unhideWhenUsed/>
    <w:rsid w:val="00FE0A3F"/>
    <w:rPr>
      <w:vertAlign w:val="superscript"/>
    </w:rPr>
  </w:style>
  <w:style w:type="paragraph" w:styleId="af2">
    <w:name w:val="List Paragraph"/>
    <w:basedOn w:val="a"/>
    <w:uiPriority w:val="34"/>
    <w:qFormat/>
    <w:rsid w:val="009C06FD"/>
    <w:pPr>
      <w:ind w:leftChars="400" w:left="840"/>
    </w:pPr>
  </w:style>
  <w:style w:type="table" w:styleId="af3">
    <w:name w:val="Table Grid"/>
    <w:basedOn w:val="a1"/>
    <w:uiPriority w:val="59"/>
    <w:rsid w:val="002A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72">
      <w:bodyDiv w:val="1"/>
      <w:marLeft w:val="0"/>
      <w:marRight w:val="0"/>
      <w:marTop w:val="0"/>
      <w:marBottom w:val="0"/>
      <w:divBdr>
        <w:top w:val="none" w:sz="0" w:space="0" w:color="auto"/>
        <w:left w:val="none" w:sz="0" w:space="0" w:color="auto"/>
        <w:bottom w:val="none" w:sz="0" w:space="0" w:color="auto"/>
        <w:right w:val="none" w:sz="0" w:space="0" w:color="auto"/>
      </w:divBdr>
    </w:div>
    <w:div w:id="205797788">
      <w:bodyDiv w:val="1"/>
      <w:marLeft w:val="0"/>
      <w:marRight w:val="0"/>
      <w:marTop w:val="0"/>
      <w:marBottom w:val="0"/>
      <w:divBdr>
        <w:top w:val="none" w:sz="0" w:space="0" w:color="auto"/>
        <w:left w:val="none" w:sz="0" w:space="0" w:color="auto"/>
        <w:bottom w:val="none" w:sz="0" w:space="0" w:color="auto"/>
        <w:right w:val="none" w:sz="0" w:space="0" w:color="auto"/>
      </w:divBdr>
      <w:divsChild>
        <w:div w:id="2093819263">
          <w:marLeft w:val="0"/>
          <w:marRight w:val="0"/>
          <w:marTop w:val="0"/>
          <w:marBottom w:val="0"/>
          <w:divBdr>
            <w:top w:val="none" w:sz="0" w:space="0" w:color="auto"/>
            <w:left w:val="none" w:sz="0" w:space="0" w:color="auto"/>
            <w:bottom w:val="none" w:sz="0" w:space="0" w:color="auto"/>
            <w:right w:val="none" w:sz="0" w:space="0" w:color="auto"/>
          </w:divBdr>
          <w:divsChild>
            <w:div w:id="1748768990">
              <w:marLeft w:val="0"/>
              <w:marRight w:val="0"/>
              <w:marTop w:val="0"/>
              <w:marBottom w:val="0"/>
              <w:divBdr>
                <w:top w:val="none" w:sz="0" w:space="0" w:color="auto"/>
                <w:left w:val="none" w:sz="0" w:space="0" w:color="auto"/>
                <w:bottom w:val="none" w:sz="0" w:space="0" w:color="auto"/>
                <w:right w:val="none" w:sz="0" w:space="0" w:color="auto"/>
              </w:divBdr>
              <w:divsChild>
                <w:div w:id="2081124923">
                  <w:marLeft w:val="0"/>
                  <w:marRight w:val="0"/>
                  <w:marTop w:val="0"/>
                  <w:marBottom w:val="1200"/>
                  <w:divBdr>
                    <w:top w:val="none" w:sz="0" w:space="0" w:color="auto"/>
                    <w:left w:val="none" w:sz="0" w:space="0" w:color="auto"/>
                    <w:bottom w:val="none" w:sz="0" w:space="0" w:color="auto"/>
                    <w:right w:val="none" w:sz="0" w:space="0" w:color="auto"/>
                  </w:divBdr>
                  <w:divsChild>
                    <w:div w:id="17500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4666">
      <w:bodyDiv w:val="1"/>
      <w:marLeft w:val="0"/>
      <w:marRight w:val="0"/>
      <w:marTop w:val="0"/>
      <w:marBottom w:val="0"/>
      <w:divBdr>
        <w:top w:val="none" w:sz="0" w:space="0" w:color="auto"/>
        <w:left w:val="none" w:sz="0" w:space="0" w:color="auto"/>
        <w:bottom w:val="none" w:sz="0" w:space="0" w:color="auto"/>
        <w:right w:val="none" w:sz="0" w:space="0" w:color="auto"/>
      </w:divBdr>
      <w:divsChild>
        <w:div w:id="131139326">
          <w:marLeft w:val="0"/>
          <w:marRight w:val="0"/>
          <w:marTop w:val="0"/>
          <w:marBottom w:val="0"/>
          <w:divBdr>
            <w:top w:val="none" w:sz="0" w:space="0" w:color="auto"/>
            <w:left w:val="none" w:sz="0" w:space="0" w:color="auto"/>
            <w:bottom w:val="none" w:sz="0" w:space="0" w:color="auto"/>
            <w:right w:val="none" w:sz="0" w:space="0" w:color="auto"/>
          </w:divBdr>
          <w:divsChild>
            <w:div w:id="2095395340">
              <w:marLeft w:val="0"/>
              <w:marRight w:val="0"/>
              <w:marTop w:val="0"/>
              <w:marBottom w:val="0"/>
              <w:divBdr>
                <w:top w:val="none" w:sz="0" w:space="0" w:color="auto"/>
                <w:left w:val="none" w:sz="0" w:space="0" w:color="auto"/>
                <w:bottom w:val="none" w:sz="0" w:space="0" w:color="auto"/>
                <w:right w:val="none" w:sz="0" w:space="0" w:color="auto"/>
              </w:divBdr>
              <w:divsChild>
                <w:div w:id="210471514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1386829681">
      <w:bodyDiv w:val="1"/>
      <w:marLeft w:val="0"/>
      <w:marRight w:val="0"/>
      <w:marTop w:val="0"/>
      <w:marBottom w:val="0"/>
      <w:divBdr>
        <w:top w:val="none" w:sz="0" w:space="0" w:color="auto"/>
        <w:left w:val="none" w:sz="0" w:space="0" w:color="auto"/>
        <w:bottom w:val="none" w:sz="0" w:space="0" w:color="auto"/>
        <w:right w:val="none" w:sz="0" w:space="0" w:color="auto"/>
      </w:divBdr>
      <w:divsChild>
        <w:div w:id="16857321">
          <w:marLeft w:val="0"/>
          <w:marRight w:val="0"/>
          <w:marTop w:val="0"/>
          <w:marBottom w:val="0"/>
          <w:divBdr>
            <w:top w:val="none" w:sz="0" w:space="0" w:color="auto"/>
            <w:left w:val="none" w:sz="0" w:space="0" w:color="auto"/>
            <w:bottom w:val="none" w:sz="0" w:space="0" w:color="auto"/>
            <w:right w:val="none" w:sz="0" w:space="0" w:color="auto"/>
          </w:divBdr>
          <w:divsChild>
            <w:div w:id="1628508371">
              <w:marLeft w:val="0"/>
              <w:marRight w:val="0"/>
              <w:marTop w:val="0"/>
              <w:marBottom w:val="0"/>
              <w:divBdr>
                <w:top w:val="none" w:sz="0" w:space="0" w:color="auto"/>
                <w:left w:val="none" w:sz="0" w:space="0" w:color="auto"/>
                <w:bottom w:val="none" w:sz="0" w:space="0" w:color="auto"/>
                <w:right w:val="none" w:sz="0" w:space="0" w:color="auto"/>
              </w:divBdr>
              <w:divsChild>
                <w:div w:id="390424619">
                  <w:marLeft w:val="0"/>
                  <w:marRight w:val="0"/>
                  <w:marTop w:val="0"/>
                  <w:marBottom w:val="1200"/>
                  <w:divBdr>
                    <w:top w:val="none" w:sz="0" w:space="0" w:color="auto"/>
                    <w:left w:val="none" w:sz="0" w:space="0" w:color="auto"/>
                    <w:bottom w:val="none" w:sz="0" w:space="0" w:color="auto"/>
                    <w:right w:val="none" w:sz="0" w:space="0" w:color="auto"/>
                  </w:divBdr>
                  <w:divsChild>
                    <w:div w:id="15658706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1082">
      <w:bodyDiv w:val="1"/>
      <w:marLeft w:val="0"/>
      <w:marRight w:val="0"/>
      <w:marTop w:val="0"/>
      <w:marBottom w:val="0"/>
      <w:divBdr>
        <w:top w:val="none" w:sz="0" w:space="0" w:color="auto"/>
        <w:left w:val="none" w:sz="0" w:space="0" w:color="auto"/>
        <w:bottom w:val="none" w:sz="0" w:space="0" w:color="auto"/>
        <w:right w:val="none" w:sz="0" w:space="0" w:color="auto"/>
      </w:divBdr>
      <w:divsChild>
        <w:div w:id="1344280373">
          <w:marLeft w:val="0"/>
          <w:marRight w:val="0"/>
          <w:marTop w:val="0"/>
          <w:marBottom w:val="0"/>
          <w:divBdr>
            <w:top w:val="none" w:sz="0" w:space="0" w:color="auto"/>
            <w:left w:val="none" w:sz="0" w:space="0" w:color="auto"/>
            <w:bottom w:val="none" w:sz="0" w:space="0" w:color="auto"/>
            <w:right w:val="none" w:sz="0" w:space="0" w:color="auto"/>
          </w:divBdr>
          <w:divsChild>
            <w:div w:id="1906448271">
              <w:marLeft w:val="0"/>
              <w:marRight w:val="0"/>
              <w:marTop w:val="0"/>
              <w:marBottom w:val="0"/>
              <w:divBdr>
                <w:top w:val="none" w:sz="0" w:space="0" w:color="auto"/>
                <w:left w:val="none" w:sz="0" w:space="0" w:color="auto"/>
                <w:bottom w:val="none" w:sz="0" w:space="0" w:color="auto"/>
                <w:right w:val="none" w:sz="0" w:space="0" w:color="auto"/>
              </w:divBdr>
              <w:divsChild>
                <w:div w:id="146943386">
                  <w:marLeft w:val="0"/>
                  <w:marRight w:val="0"/>
                  <w:marTop w:val="0"/>
                  <w:marBottom w:val="1200"/>
                  <w:divBdr>
                    <w:top w:val="none" w:sz="0" w:space="0" w:color="auto"/>
                    <w:left w:val="none" w:sz="0" w:space="0" w:color="auto"/>
                    <w:bottom w:val="none" w:sz="0" w:space="0" w:color="auto"/>
                    <w:right w:val="none" w:sz="0" w:space="0" w:color="auto"/>
                  </w:divBdr>
                  <w:divsChild>
                    <w:div w:id="7259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2023-09-28T05:31:00Z</dcterms:created>
  <dcterms:modified xsi:type="dcterms:W3CDTF">2023-10-24T00:19:00Z</dcterms:modified>
</cp:coreProperties>
</file>