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A59B" w14:textId="72E77BB5" w:rsidR="00EB1861" w:rsidRDefault="00EB1861" w:rsidP="00C11564">
      <w:pPr>
        <w:overflowPunct w:val="0"/>
        <w:autoSpaceDE w:val="0"/>
        <w:autoSpaceDN w:val="0"/>
        <w:adjustRightInd w:val="0"/>
        <w:ind w:leftChars="-61" w:left="2" w:right="-1" w:hangingChars="54" w:hanging="130"/>
        <w:jc w:val="right"/>
        <w:textAlignment w:val="baseline"/>
        <w:rPr>
          <w:color w:val="000000" w:themeColor="text1"/>
          <w:sz w:val="24"/>
          <w:szCs w:val="24"/>
        </w:rPr>
      </w:pPr>
      <w:r>
        <w:rPr>
          <w:rFonts w:hint="eastAsia"/>
          <w:color w:val="000000" w:themeColor="text1"/>
          <w:sz w:val="24"/>
          <w:szCs w:val="24"/>
        </w:rPr>
        <w:t>別添</w:t>
      </w:r>
    </w:p>
    <w:p w14:paraId="60A47B72" w14:textId="73579331" w:rsidR="00C11564" w:rsidRPr="00C11564" w:rsidRDefault="00C11564" w:rsidP="00C11564">
      <w:pPr>
        <w:overflowPunct w:val="0"/>
        <w:autoSpaceDE w:val="0"/>
        <w:autoSpaceDN w:val="0"/>
        <w:adjustRightInd w:val="0"/>
        <w:ind w:leftChars="-61" w:left="34" w:right="-1" w:hangingChars="54" w:hanging="162"/>
        <w:jc w:val="right"/>
        <w:textAlignment w:val="baseline"/>
        <w:rPr>
          <w:rFonts w:ascii="ＭＳ 明朝" w:eastAsia="ＭＳ 明朝" w:hAnsi="ＭＳ 明朝" w:cs="Times New Roman"/>
          <w:kern w:val="0"/>
          <w:sz w:val="24"/>
          <w:szCs w:val="24"/>
        </w:rPr>
      </w:pPr>
      <w:r w:rsidRPr="00EB1861">
        <w:rPr>
          <w:rFonts w:ascii="ＭＳ 明朝" w:eastAsia="ＭＳ 明朝" w:hAnsi="ＭＳ 明朝" w:cs="Times New Roman" w:hint="eastAsia"/>
          <w:spacing w:val="30"/>
          <w:kern w:val="0"/>
          <w:sz w:val="24"/>
          <w:szCs w:val="24"/>
          <w:fitText w:val="2160" w:id="-1215543034"/>
        </w:rPr>
        <w:t>基発</w:t>
      </w:r>
      <w:r w:rsidR="00B04357" w:rsidRPr="00EB1861">
        <w:rPr>
          <w:rFonts w:ascii="ＭＳ 明朝" w:eastAsia="ＭＳ 明朝" w:hAnsi="ＭＳ 明朝" w:cs="Times New Roman" w:hint="eastAsia"/>
          <w:spacing w:val="30"/>
          <w:kern w:val="0"/>
          <w:sz w:val="24"/>
          <w:szCs w:val="24"/>
          <w:fitText w:val="2160" w:id="-1215543034"/>
        </w:rPr>
        <w:t>1</w:t>
      </w:r>
      <w:r w:rsidR="00B04357" w:rsidRPr="00EB1861">
        <w:rPr>
          <w:rFonts w:ascii="ＭＳ 明朝" w:eastAsia="ＭＳ 明朝" w:hAnsi="ＭＳ 明朝" w:cs="Times New Roman"/>
          <w:spacing w:val="30"/>
          <w:kern w:val="0"/>
          <w:sz w:val="24"/>
          <w:szCs w:val="24"/>
          <w:fitText w:val="2160" w:id="-1215543034"/>
        </w:rPr>
        <w:t>109</w:t>
      </w:r>
      <w:r w:rsidRPr="00EB1861">
        <w:rPr>
          <w:rFonts w:ascii="ＭＳ 明朝" w:eastAsia="ＭＳ 明朝" w:hAnsi="ＭＳ 明朝" w:cs="Times New Roman" w:hint="eastAsia"/>
          <w:spacing w:val="30"/>
          <w:kern w:val="0"/>
          <w:sz w:val="24"/>
          <w:szCs w:val="24"/>
          <w:fitText w:val="2160" w:id="-1215543034"/>
        </w:rPr>
        <w:t>第</w:t>
      </w:r>
      <w:r w:rsidR="00B04357" w:rsidRPr="00EB1861">
        <w:rPr>
          <w:rFonts w:ascii="ＭＳ 明朝" w:eastAsia="ＭＳ 明朝" w:hAnsi="ＭＳ 明朝" w:cs="Times New Roman" w:hint="eastAsia"/>
          <w:spacing w:val="30"/>
          <w:kern w:val="0"/>
          <w:sz w:val="24"/>
          <w:szCs w:val="24"/>
          <w:fitText w:val="2160" w:id="-1215543034"/>
        </w:rPr>
        <w:t>１</w:t>
      </w:r>
      <w:r w:rsidRPr="00EB1861">
        <w:rPr>
          <w:rFonts w:ascii="ＭＳ 明朝" w:eastAsia="ＭＳ 明朝" w:hAnsi="ＭＳ 明朝" w:cs="Times New Roman" w:hint="eastAsia"/>
          <w:spacing w:val="60"/>
          <w:kern w:val="0"/>
          <w:sz w:val="24"/>
          <w:szCs w:val="24"/>
          <w:fitText w:val="2160" w:id="-1215543034"/>
        </w:rPr>
        <w:t>号</w:t>
      </w:r>
    </w:p>
    <w:p w14:paraId="2120BFD3" w14:textId="6502E694" w:rsidR="00C11564" w:rsidRPr="00C11564" w:rsidRDefault="00C11564" w:rsidP="00C11564">
      <w:pPr>
        <w:overflowPunct w:val="0"/>
        <w:autoSpaceDE w:val="0"/>
        <w:autoSpaceDN w:val="0"/>
        <w:adjustRightInd w:val="0"/>
        <w:ind w:leftChars="-61" w:left="18" w:hangingChars="54" w:hanging="146"/>
        <w:jc w:val="right"/>
        <w:textAlignment w:val="baseline"/>
        <w:rPr>
          <w:rFonts w:ascii="ＭＳ 明朝" w:eastAsia="ＭＳ 明朝" w:hAnsi="ＭＳ 明朝" w:cs="Times New Roman"/>
          <w:kern w:val="0"/>
          <w:sz w:val="24"/>
          <w:szCs w:val="24"/>
        </w:rPr>
      </w:pPr>
      <w:r w:rsidRPr="00B04357">
        <w:rPr>
          <w:rFonts w:ascii="ＭＳ 明朝" w:eastAsia="ＭＳ 明朝" w:hAnsi="ＭＳ 明朝" w:cs="Times New Roman" w:hint="eastAsia"/>
          <w:spacing w:val="15"/>
          <w:kern w:val="0"/>
          <w:sz w:val="24"/>
          <w:szCs w:val="24"/>
          <w:fitText w:val="2160" w:id="-1215543033"/>
        </w:rPr>
        <w:t>令和</w:t>
      </w:r>
      <w:r w:rsidRPr="00B04357">
        <w:rPr>
          <w:rFonts w:ascii="ＭＳ 明朝" w:eastAsia="ＭＳ 明朝" w:hAnsi="ＭＳ 明朝" w:cs="Arial" w:hint="eastAsia"/>
          <w:spacing w:val="15"/>
          <w:kern w:val="0"/>
          <w:sz w:val="24"/>
          <w:szCs w:val="24"/>
          <w:fitText w:val="2160" w:id="-1215543033"/>
        </w:rPr>
        <w:t>５</w:t>
      </w:r>
      <w:r w:rsidRPr="00B04357">
        <w:rPr>
          <w:rFonts w:ascii="ＭＳ 明朝" w:eastAsia="ＭＳ 明朝" w:hAnsi="ＭＳ 明朝" w:cs="Times New Roman" w:hint="eastAsia"/>
          <w:spacing w:val="15"/>
          <w:kern w:val="0"/>
          <w:sz w:val="24"/>
          <w:szCs w:val="24"/>
          <w:fitText w:val="2160" w:id="-1215543033"/>
        </w:rPr>
        <w:t>年</w:t>
      </w:r>
      <w:r w:rsidR="00B04357" w:rsidRPr="00B04357">
        <w:rPr>
          <w:rFonts w:ascii="ＭＳ 明朝" w:eastAsia="ＭＳ 明朝" w:hAnsi="ＭＳ 明朝" w:cs="Times New Roman" w:hint="eastAsia"/>
          <w:spacing w:val="15"/>
          <w:kern w:val="0"/>
          <w:sz w:val="24"/>
          <w:szCs w:val="24"/>
          <w:fitText w:val="2160" w:id="-1215543033"/>
        </w:rPr>
        <w:t>1</w:t>
      </w:r>
      <w:r w:rsidR="00B04357" w:rsidRPr="00B04357">
        <w:rPr>
          <w:rFonts w:ascii="ＭＳ 明朝" w:eastAsia="ＭＳ 明朝" w:hAnsi="ＭＳ 明朝" w:cs="Times New Roman"/>
          <w:spacing w:val="15"/>
          <w:kern w:val="0"/>
          <w:sz w:val="24"/>
          <w:szCs w:val="24"/>
          <w:fitText w:val="2160" w:id="-1215543033"/>
        </w:rPr>
        <w:t>1</w:t>
      </w:r>
      <w:r w:rsidRPr="00B04357">
        <w:rPr>
          <w:rFonts w:ascii="ＭＳ 明朝" w:eastAsia="ＭＳ 明朝" w:hAnsi="ＭＳ 明朝" w:cs="Times New Roman" w:hint="eastAsia"/>
          <w:spacing w:val="15"/>
          <w:kern w:val="0"/>
          <w:sz w:val="24"/>
          <w:szCs w:val="24"/>
          <w:fitText w:val="2160" w:id="-1215543033"/>
        </w:rPr>
        <w:t>月</w:t>
      </w:r>
      <w:r w:rsidR="00B04357" w:rsidRPr="00B04357">
        <w:rPr>
          <w:rFonts w:ascii="ＭＳ 明朝" w:eastAsia="ＭＳ 明朝" w:hAnsi="ＭＳ 明朝" w:cs="Times New Roman" w:hint="eastAsia"/>
          <w:spacing w:val="15"/>
          <w:kern w:val="0"/>
          <w:sz w:val="24"/>
          <w:szCs w:val="24"/>
          <w:fitText w:val="2160" w:id="-1215543033"/>
        </w:rPr>
        <w:t>９</w:t>
      </w:r>
      <w:r w:rsidRPr="00B04357">
        <w:rPr>
          <w:rFonts w:ascii="ＭＳ 明朝" w:eastAsia="ＭＳ 明朝" w:hAnsi="ＭＳ 明朝" w:cs="Times New Roman" w:hint="eastAsia"/>
          <w:spacing w:val="15"/>
          <w:kern w:val="0"/>
          <w:sz w:val="24"/>
          <w:szCs w:val="24"/>
          <w:fitText w:val="2160" w:id="-1215543033"/>
        </w:rPr>
        <w:t>日</w:t>
      </w:r>
    </w:p>
    <w:p w14:paraId="006BBB5A" w14:textId="77777777" w:rsidR="00C11564" w:rsidRPr="00C11564" w:rsidRDefault="00C11564" w:rsidP="00C11564">
      <w:pPr>
        <w:wordWrap w:val="0"/>
        <w:overflowPunct w:val="0"/>
        <w:autoSpaceDE w:val="0"/>
        <w:autoSpaceDN w:val="0"/>
        <w:adjustRightInd w:val="0"/>
        <w:jc w:val="left"/>
        <w:textAlignment w:val="baseline"/>
        <w:rPr>
          <w:rFonts w:ascii="ＭＳ 明朝" w:eastAsia="ＭＳ 明朝" w:hAnsi="ＭＳ 明朝" w:cs="Times New Roman"/>
          <w:spacing w:val="10"/>
          <w:kern w:val="0"/>
          <w:sz w:val="24"/>
          <w:szCs w:val="24"/>
        </w:rPr>
      </w:pPr>
    </w:p>
    <w:p w14:paraId="3FFF19ED" w14:textId="77777777" w:rsidR="00C11564" w:rsidRPr="00C11564" w:rsidRDefault="00C11564" w:rsidP="00C11564">
      <w:pPr>
        <w:wordWrap w:val="0"/>
        <w:overflowPunct w:val="0"/>
        <w:autoSpaceDE w:val="0"/>
        <w:autoSpaceDN w:val="0"/>
        <w:adjustRightInd w:val="0"/>
        <w:ind w:firstLineChars="100" w:firstLine="260"/>
        <w:jc w:val="left"/>
        <w:textAlignment w:val="baseline"/>
        <w:rPr>
          <w:rFonts w:ascii="ＭＳ 明朝" w:eastAsia="ＭＳ 明朝" w:hAnsi="ＭＳ 明朝" w:cs="Times New Roman"/>
          <w:spacing w:val="10"/>
          <w:kern w:val="0"/>
          <w:sz w:val="24"/>
          <w:szCs w:val="24"/>
        </w:rPr>
      </w:pPr>
      <w:r w:rsidRPr="00C11564">
        <w:rPr>
          <w:rFonts w:ascii="ＭＳ 明朝" w:eastAsia="ＭＳ 明朝" w:hAnsi="ＭＳ 明朝" w:cs="Times New Roman" w:hint="eastAsia"/>
          <w:spacing w:val="10"/>
          <w:kern w:val="0"/>
          <w:sz w:val="24"/>
          <w:szCs w:val="24"/>
        </w:rPr>
        <w:t>都道府県労働局長  殿</w:t>
      </w:r>
    </w:p>
    <w:p w14:paraId="389275B6" w14:textId="77777777" w:rsidR="00C11564" w:rsidRPr="00C11564" w:rsidRDefault="00C11564" w:rsidP="00C11564">
      <w:pPr>
        <w:wordWrap w:val="0"/>
        <w:overflowPunct w:val="0"/>
        <w:autoSpaceDE w:val="0"/>
        <w:autoSpaceDN w:val="0"/>
        <w:adjustRightInd w:val="0"/>
        <w:jc w:val="left"/>
        <w:textAlignment w:val="baseline"/>
        <w:rPr>
          <w:rFonts w:ascii="ＭＳ 明朝" w:eastAsia="ＭＳ 明朝" w:hAnsi="ＭＳ 明朝" w:cs="Times New Roman"/>
          <w:spacing w:val="10"/>
          <w:kern w:val="0"/>
          <w:sz w:val="24"/>
          <w:szCs w:val="24"/>
        </w:rPr>
      </w:pPr>
    </w:p>
    <w:p w14:paraId="65BA9989" w14:textId="77777777" w:rsidR="00C11564" w:rsidRPr="00C11564" w:rsidRDefault="00C11564" w:rsidP="00C11564">
      <w:pPr>
        <w:tabs>
          <w:tab w:val="left" w:pos="9070"/>
        </w:tabs>
        <w:wordWrap w:val="0"/>
        <w:overflowPunct w:val="0"/>
        <w:autoSpaceDE w:val="0"/>
        <w:autoSpaceDN w:val="0"/>
        <w:adjustRightInd w:val="0"/>
        <w:ind w:right="565"/>
        <w:jc w:val="right"/>
        <w:textAlignment w:val="baseline"/>
        <w:rPr>
          <w:rFonts w:ascii="ＭＳ 明朝" w:eastAsia="ＭＳ 明朝" w:hAnsi="ＭＳ 明朝" w:cs="Times New Roman"/>
          <w:spacing w:val="10"/>
          <w:kern w:val="0"/>
          <w:sz w:val="24"/>
          <w:szCs w:val="24"/>
        </w:rPr>
      </w:pPr>
      <w:r w:rsidRPr="00C11564">
        <w:rPr>
          <w:rFonts w:ascii="ＭＳ 明朝" w:eastAsia="ＭＳ 明朝" w:hAnsi="ＭＳ 明朝" w:cs="Times New Roman" w:hint="eastAsia"/>
          <w:spacing w:val="10"/>
          <w:kern w:val="0"/>
          <w:sz w:val="24"/>
          <w:szCs w:val="24"/>
        </w:rPr>
        <w:t>厚生労働省労働基準局長</w:t>
      </w:r>
    </w:p>
    <w:p w14:paraId="42A1157B" w14:textId="77777777" w:rsidR="00C11564" w:rsidRPr="00C11564" w:rsidRDefault="00C11564" w:rsidP="00C11564">
      <w:pPr>
        <w:tabs>
          <w:tab w:val="left" w:pos="9070"/>
        </w:tabs>
        <w:overflowPunct w:val="0"/>
        <w:autoSpaceDE w:val="0"/>
        <w:autoSpaceDN w:val="0"/>
        <w:adjustRightInd w:val="0"/>
        <w:ind w:right="609"/>
        <w:jc w:val="right"/>
        <w:textAlignment w:val="baseline"/>
        <w:rPr>
          <w:rFonts w:ascii="ＭＳ 明朝" w:eastAsia="ＭＳ 明朝" w:hAnsi="ＭＳ 明朝" w:cs="Times New Roman"/>
          <w:kern w:val="0"/>
          <w:sz w:val="24"/>
          <w:szCs w:val="24"/>
        </w:rPr>
      </w:pPr>
      <w:r w:rsidRPr="00C11564">
        <w:rPr>
          <w:rFonts w:ascii="ＭＳ 明朝" w:eastAsia="ＭＳ 明朝" w:hAnsi="ＭＳ 明朝" w:cs="Times New Roman" w:hint="eastAsia"/>
          <w:kern w:val="0"/>
          <w:sz w:val="24"/>
          <w:szCs w:val="24"/>
        </w:rPr>
        <w:t xml:space="preserve">（　公　印　省　略　）　　</w:t>
      </w:r>
      <w:r w:rsidRPr="00C11564">
        <w:rPr>
          <w:rFonts w:ascii="ＭＳ 明朝" w:eastAsia="ＭＳ 明朝" w:hAnsi="ＭＳ 明朝" w:cs="Times New Roman" w:hint="eastAsia"/>
          <w:spacing w:val="10"/>
          <w:kern w:val="0"/>
          <w:sz w:val="24"/>
          <w:szCs w:val="24"/>
        </w:rPr>
        <w:t xml:space="preserve"> </w:t>
      </w:r>
    </w:p>
    <w:p w14:paraId="1A2BEAD0" w14:textId="77777777" w:rsidR="00793604" w:rsidRPr="00793604" w:rsidRDefault="00793604" w:rsidP="00793604">
      <w:pPr>
        <w:autoSpaceDE w:val="0"/>
        <w:autoSpaceDN w:val="0"/>
        <w:adjustRightInd w:val="0"/>
        <w:jc w:val="left"/>
        <w:rPr>
          <w:rFonts w:ascii="ＭＳ 明朝" w:eastAsia="ＭＳ 明朝" w:hAnsi="ＭＳ 明朝" w:cs="ＭＳ明朝"/>
          <w:kern w:val="0"/>
          <w:sz w:val="24"/>
          <w:szCs w:val="24"/>
        </w:rPr>
      </w:pPr>
    </w:p>
    <w:p w14:paraId="31D97B59" w14:textId="77777777" w:rsidR="00F3631A" w:rsidRDefault="00F3631A" w:rsidP="00F3631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511FD" w:rsidRPr="00842458">
        <w:rPr>
          <w:rFonts w:ascii="ＭＳ 明朝" w:eastAsia="ＭＳ 明朝" w:hAnsi="ＭＳ 明朝" w:hint="eastAsia"/>
          <w:sz w:val="24"/>
          <w:szCs w:val="24"/>
        </w:rPr>
        <w:t>労働安全衛生法施行令第</w:t>
      </w:r>
      <w:r>
        <w:rPr>
          <w:rFonts w:ascii="ＭＳ 明朝" w:eastAsia="ＭＳ 明朝" w:hAnsi="ＭＳ 明朝" w:hint="eastAsia"/>
          <w:sz w:val="24"/>
          <w:szCs w:val="24"/>
        </w:rPr>
        <w:t>18</w:t>
      </w:r>
      <w:r w:rsidR="00D511FD" w:rsidRPr="00842458">
        <w:rPr>
          <w:rFonts w:ascii="ＭＳ 明朝" w:eastAsia="ＭＳ 明朝" w:hAnsi="ＭＳ 明朝" w:hint="eastAsia"/>
          <w:sz w:val="24"/>
          <w:szCs w:val="24"/>
        </w:rPr>
        <w:t>条第</w:t>
      </w:r>
      <w:r>
        <w:rPr>
          <w:rFonts w:ascii="ＭＳ 明朝" w:eastAsia="ＭＳ 明朝" w:hAnsi="ＭＳ 明朝" w:hint="eastAsia"/>
          <w:sz w:val="24"/>
          <w:szCs w:val="24"/>
        </w:rPr>
        <w:t>３</w:t>
      </w:r>
      <w:r w:rsidR="00D511FD" w:rsidRPr="00842458">
        <w:rPr>
          <w:rFonts w:ascii="ＭＳ 明朝" w:eastAsia="ＭＳ 明朝" w:hAnsi="ＭＳ 明朝" w:hint="eastAsia"/>
          <w:sz w:val="24"/>
          <w:szCs w:val="24"/>
        </w:rPr>
        <w:t>号及び第</w:t>
      </w:r>
      <w:r>
        <w:rPr>
          <w:rFonts w:ascii="ＭＳ 明朝" w:eastAsia="ＭＳ 明朝" w:hAnsi="ＭＳ 明朝" w:hint="eastAsia"/>
          <w:sz w:val="24"/>
          <w:szCs w:val="24"/>
        </w:rPr>
        <w:t>18</w:t>
      </w:r>
      <w:r w:rsidR="00D511FD" w:rsidRPr="00842458">
        <w:rPr>
          <w:rFonts w:ascii="ＭＳ 明朝" w:eastAsia="ＭＳ 明朝" w:hAnsi="ＭＳ 明朝" w:hint="eastAsia"/>
          <w:sz w:val="24"/>
          <w:szCs w:val="24"/>
        </w:rPr>
        <w:t>条の</w:t>
      </w:r>
      <w:r>
        <w:rPr>
          <w:rFonts w:ascii="ＭＳ 明朝" w:eastAsia="ＭＳ 明朝" w:hAnsi="ＭＳ 明朝" w:hint="eastAsia"/>
          <w:sz w:val="24"/>
          <w:szCs w:val="24"/>
        </w:rPr>
        <w:t>２</w:t>
      </w:r>
      <w:r w:rsidR="00D511FD" w:rsidRPr="00842458">
        <w:rPr>
          <w:rFonts w:ascii="ＭＳ 明朝" w:eastAsia="ＭＳ 明朝" w:hAnsi="ＭＳ 明朝" w:hint="eastAsia"/>
          <w:sz w:val="24"/>
          <w:szCs w:val="24"/>
        </w:rPr>
        <w:t>第</w:t>
      </w:r>
      <w:r>
        <w:rPr>
          <w:rFonts w:ascii="ＭＳ 明朝" w:eastAsia="ＭＳ 明朝" w:hAnsi="ＭＳ 明朝" w:hint="eastAsia"/>
          <w:sz w:val="24"/>
          <w:szCs w:val="24"/>
        </w:rPr>
        <w:t>３</w:t>
      </w:r>
      <w:r w:rsidR="00D511FD" w:rsidRPr="00842458">
        <w:rPr>
          <w:rFonts w:ascii="ＭＳ 明朝" w:eastAsia="ＭＳ 明朝" w:hAnsi="ＭＳ 明朝" w:hint="eastAsia"/>
          <w:sz w:val="24"/>
          <w:szCs w:val="24"/>
        </w:rPr>
        <w:t>号の規定</w:t>
      </w:r>
    </w:p>
    <w:p w14:paraId="21DBDD5E" w14:textId="1F2D8F27" w:rsidR="00793604" w:rsidRDefault="00D511FD" w:rsidP="00F3631A">
      <w:pPr>
        <w:autoSpaceDE w:val="0"/>
        <w:autoSpaceDN w:val="0"/>
        <w:adjustRightInd w:val="0"/>
        <w:ind w:firstLineChars="300" w:firstLine="720"/>
        <w:jc w:val="left"/>
        <w:rPr>
          <w:rFonts w:ascii="ＭＳ 明朝" w:eastAsia="ＭＳ 明朝" w:hAnsi="ＭＳ 明朝" w:cs="ＭＳ明朝"/>
          <w:kern w:val="0"/>
          <w:sz w:val="24"/>
          <w:szCs w:val="24"/>
        </w:rPr>
      </w:pPr>
      <w:r w:rsidRPr="00842458">
        <w:rPr>
          <w:rFonts w:ascii="ＭＳ 明朝" w:eastAsia="ＭＳ 明朝" w:hAnsi="ＭＳ 明朝" w:hint="eastAsia"/>
          <w:sz w:val="24"/>
          <w:szCs w:val="24"/>
        </w:rPr>
        <w:t>に基づき厚生労働大臣の定める基準</w:t>
      </w:r>
      <w:r w:rsidR="00793604" w:rsidRPr="00793604">
        <w:rPr>
          <w:rFonts w:ascii="ＭＳ 明朝" w:eastAsia="ＭＳ 明朝" w:hAnsi="ＭＳ 明朝" w:cs="ＭＳ明朝" w:hint="eastAsia"/>
          <w:kern w:val="0"/>
          <w:sz w:val="24"/>
          <w:szCs w:val="24"/>
        </w:rPr>
        <w:t>の</w:t>
      </w:r>
      <w:r w:rsidR="00F3631A">
        <w:rPr>
          <w:rFonts w:ascii="ＭＳ 明朝" w:eastAsia="ＭＳ 明朝" w:hAnsi="ＭＳ 明朝" w:cs="ＭＳ明朝" w:hint="eastAsia"/>
          <w:kern w:val="0"/>
          <w:sz w:val="24"/>
          <w:szCs w:val="24"/>
        </w:rPr>
        <w:t>適用</w:t>
      </w:r>
      <w:r w:rsidR="00793604" w:rsidRPr="00793604">
        <w:rPr>
          <w:rFonts w:ascii="ＭＳ 明朝" w:eastAsia="ＭＳ 明朝" w:hAnsi="ＭＳ 明朝" w:cs="ＭＳ明朝" w:hint="eastAsia"/>
          <w:kern w:val="0"/>
          <w:sz w:val="24"/>
          <w:szCs w:val="24"/>
        </w:rPr>
        <w:t>について</w:t>
      </w:r>
    </w:p>
    <w:p w14:paraId="0AC834A5" w14:textId="77777777" w:rsidR="00793604" w:rsidRPr="00F51EE1" w:rsidRDefault="00793604" w:rsidP="00793604">
      <w:pPr>
        <w:autoSpaceDE w:val="0"/>
        <w:autoSpaceDN w:val="0"/>
        <w:adjustRightInd w:val="0"/>
        <w:jc w:val="left"/>
        <w:rPr>
          <w:rFonts w:ascii="ＭＳ 明朝" w:eastAsia="ＭＳ 明朝" w:hAnsi="ＭＳ 明朝" w:cs="ＭＳ明朝"/>
          <w:kern w:val="0"/>
          <w:sz w:val="24"/>
          <w:szCs w:val="24"/>
        </w:rPr>
      </w:pPr>
    </w:p>
    <w:p w14:paraId="3D985B15" w14:textId="3B54A0D4" w:rsidR="00793604" w:rsidRDefault="00DC03BD" w:rsidP="00DC03BD">
      <w:pPr>
        <w:autoSpaceDE w:val="0"/>
        <w:autoSpaceDN w:val="0"/>
        <w:adjustRightInd w:val="0"/>
        <w:ind w:firstLineChars="100" w:firstLine="240"/>
        <w:rPr>
          <w:rFonts w:ascii="ＭＳ 明朝" w:eastAsia="ＭＳ 明朝" w:hAnsi="ＭＳ 明朝" w:cs="ＭＳ明朝"/>
          <w:kern w:val="0"/>
          <w:sz w:val="24"/>
          <w:szCs w:val="24"/>
        </w:rPr>
      </w:pPr>
      <w:r w:rsidRPr="00DC03BD">
        <w:rPr>
          <w:rFonts w:ascii="ＭＳ 明朝" w:eastAsia="ＭＳ 明朝" w:hAnsi="ＭＳ 明朝" w:cs="ＭＳ明朝" w:hint="eastAsia"/>
          <w:kern w:val="0"/>
          <w:sz w:val="24"/>
          <w:szCs w:val="24"/>
        </w:rPr>
        <w:t>労働安全衛生法施行令第</w:t>
      </w:r>
      <w:r w:rsidRPr="00DC03BD">
        <w:rPr>
          <w:rFonts w:ascii="ＭＳ 明朝" w:eastAsia="ＭＳ 明朝" w:hAnsi="ＭＳ 明朝" w:cs="ＭＳ明朝"/>
          <w:kern w:val="0"/>
          <w:sz w:val="24"/>
          <w:szCs w:val="24"/>
        </w:rPr>
        <w:t>18条第３号及び第18条の２第３号の規定</w:t>
      </w:r>
      <w:r w:rsidRPr="00DC03BD">
        <w:rPr>
          <w:rFonts w:ascii="ＭＳ 明朝" w:eastAsia="ＭＳ 明朝" w:hAnsi="ＭＳ 明朝" w:cs="ＭＳ明朝" w:hint="eastAsia"/>
          <w:kern w:val="0"/>
          <w:sz w:val="24"/>
          <w:szCs w:val="24"/>
        </w:rPr>
        <w:t>に基づき厚生労働大臣の定める基準</w:t>
      </w:r>
      <w:r w:rsidR="00D8085D">
        <w:rPr>
          <w:rFonts w:ascii="ＭＳ 明朝" w:eastAsia="ＭＳ 明朝" w:hAnsi="ＭＳ 明朝" w:cs="ＭＳ明朝" w:hint="eastAsia"/>
          <w:kern w:val="0"/>
          <w:sz w:val="24"/>
          <w:szCs w:val="24"/>
        </w:rPr>
        <w:t>（令和</w:t>
      </w:r>
      <w:r w:rsidR="00E54070">
        <w:rPr>
          <w:rFonts w:ascii="ＭＳ 明朝" w:eastAsia="ＭＳ 明朝" w:hAnsi="ＭＳ 明朝" w:cs="ＭＳ明朝" w:hint="eastAsia"/>
          <w:kern w:val="0"/>
          <w:sz w:val="24"/>
          <w:szCs w:val="24"/>
        </w:rPr>
        <w:t>５</w:t>
      </w:r>
      <w:r w:rsidR="00D8085D">
        <w:rPr>
          <w:rFonts w:ascii="ＭＳ 明朝" w:eastAsia="ＭＳ 明朝" w:hAnsi="ＭＳ 明朝" w:cs="ＭＳ明朝" w:hint="eastAsia"/>
          <w:kern w:val="0"/>
          <w:sz w:val="24"/>
          <w:szCs w:val="24"/>
        </w:rPr>
        <w:t>年厚生労働省</w:t>
      </w:r>
      <w:r>
        <w:rPr>
          <w:rFonts w:ascii="ＭＳ 明朝" w:eastAsia="ＭＳ 明朝" w:hAnsi="ＭＳ 明朝" w:cs="ＭＳ明朝" w:hint="eastAsia"/>
          <w:kern w:val="0"/>
          <w:sz w:val="24"/>
          <w:szCs w:val="24"/>
        </w:rPr>
        <w:t>告示</w:t>
      </w:r>
      <w:r w:rsidR="00D8085D">
        <w:rPr>
          <w:rFonts w:ascii="ＭＳ 明朝" w:eastAsia="ＭＳ 明朝" w:hAnsi="ＭＳ 明朝" w:cs="ＭＳ明朝" w:hint="eastAsia"/>
          <w:kern w:val="0"/>
          <w:sz w:val="24"/>
          <w:szCs w:val="24"/>
        </w:rPr>
        <w:t>第</w:t>
      </w:r>
      <w:r w:rsidR="00B04357">
        <w:rPr>
          <w:rFonts w:ascii="ＭＳ 明朝" w:eastAsia="ＭＳ 明朝" w:hAnsi="ＭＳ 明朝" w:cs="ＭＳ明朝" w:hint="eastAsia"/>
          <w:kern w:val="0"/>
          <w:sz w:val="24"/>
          <w:szCs w:val="24"/>
        </w:rPr>
        <w:t>304</w:t>
      </w:r>
      <w:r w:rsidR="00D8085D">
        <w:rPr>
          <w:rFonts w:ascii="ＭＳ 明朝" w:eastAsia="ＭＳ 明朝" w:hAnsi="ＭＳ 明朝" w:cs="ＭＳ明朝" w:hint="eastAsia"/>
          <w:kern w:val="0"/>
          <w:sz w:val="24"/>
          <w:szCs w:val="24"/>
        </w:rPr>
        <w:t>号）</w:t>
      </w:r>
      <w:r w:rsidR="00793604" w:rsidRPr="00793604">
        <w:rPr>
          <w:rFonts w:ascii="ＭＳ 明朝" w:eastAsia="ＭＳ 明朝" w:hAnsi="ＭＳ 明朝" w:cs="ＭＳ明朝" w:hint="eastAsia"/>
          <w:kern w:val="0"/>
          <w:sz w:val="24"/>
          <w:szCs w:val="24"/>
        </w:rPr>
        <w:t>については、</w:t>
      </w:r>
      <w:r w:rsidR="00D8085D">
        <w:rPr>
          <w:rFonts w:ascii="ＭＳ 明朝" w:eastAsia="ＭＳ 明朝" w:hAnsi="ＭＳ 明朝" w:cs="ＭＳ明朝" w:hint="eastAsia"/>
          <w:kern w:val="0"/>
          <w:sz w:val="24"/>
          <w:szCs w:val="24"/>
        </w:rPr>
        <w:t>令和</w:t>
      </w:r>
      <w:r w:rsidR="00E54070">
        <w:rPr>
          <w:rFonts w:ascii="ＭＳ 明朝" w:eastAsia="ＭＳ 明朝" w:hAnsi="ＭＳ 明朝" w:cs="ＭＳ明朝" w:hint="eastAsia"/>
          <w:kern w:val="0"/>
          <w:sz w:val="24"/>
          <w:szCs w:val="24"/>
        </w:rPr>
        <w:t>５</w:t>
      </w:r>
      <w:r w:rsidR="00793604" w:rsidRPr="00793604">
        <w:rPr>
          <w:rFonts w:ascii="ＭＳ 明朝" w:eastAsia="ＭＳ 明朝" w:hAnsi="ＭＳ 明朝" w:cs="ＭＳ明朝" w:hint="eastAsia"/>
          <w:kern w:val="0"/>
          <w:sz w:val="24"/>
          <w:szCs w:val="24"/>
        </w:rPr>
        <w:t>年</w:t>
      </w:r>
      <w:r w:rsidR="00B04357">
        <w:rPr>
          <w:rFonts w:ascii="ＭＳ 明朝" w:eastAsia="ＭＳ 明朝" w:hAnsi="ＭＳ 明朝" w:cs="ＭＳ明朝" w:hint="eastAsia"/>
          <w:kern w:val="0"/>
          <w:sz w:val="24"/>
          <w:szCs w:val="24"/>
        </w:rPr>
        <w:t>11</w:t>
      </w:r>
      <w:r w:rsidR="00793604" w:rsidRPr="00793604">
        <w:rPr>
          <w:rFonts w:ascii="ＭＳ 明朝" w:eastAsia="ＭＳ 明朝" w:hAnsi="ＭＳ 明朝" w:cs="ＭＳ明朝" w:hint="eastAsia"/>
          <w:kern w:val="0"/>
          <w:sz w:val="24"/>
          <w:szCs w:val="24"/>
        </w:rPr>
        <w:t>月</w:t>
      </w:r>
      <w:r w:rsidR="00B04357">
        <w:rPr>
          <w:rFonts w:ascii="ＭＳ 明朝" w:eastAsia="ＭＳ 明朝" w:hAnsi="ＭＳ 明朝" w:cs="ＭＳ明朝" w:hint="eastAsia"/>
          <w:kern w:val="0"/>
          <w:sz w:val="24"/>
          <w:szCs w:val="24"/>
        </w:rPr>
        <w:t>９</w:t>
      </w:r>
      <w:r w:rsidR="00793604" w:rsidRPr="00793604">
        <w:rPr>
          <w:rFonts w:ascii="ＭＳ 明朝" w:eastAsia="ＭＳ 明朝" w:hAnsi="ＭＳ 明朝" w:cs="ＭＳ明朝" w:hint="eastAsia"/>
          <w:kern w:val="0"/>
          <w:sz w:val="24"/>
          <w:szCs w:val="24"/>
        </w:rPr>
        <w:t>日に</w:t>
      </w:r>
      <w:r w:rsidR="007D10BB">
        <w:rPr>
          <w:rFonts w:ascii="ＭＳ 明朝" w:eastAsia="ＭＳ 明朝" w:hAnsi="ＭＳ 明朝" w:cs="ＭＳ明朝" w:hint="eastAsia"/>
          <w:kern w:val="0"/>
          <w:sz w:val="24"/>
          <w:szCs w:val="24"/>
        </w:rPr>
        <w:t>告示</w:t>
      </w:r>
      <w:r w:rsidR="00793604" w:rsidRPr="00793604">
        <w:rPr>
          <w:rFonts w:ascii="ＭＳ 明朝" w:eastAsia="ＭＳ 明朝" w:hAnsi="ＭＳ 明朝" w:cs="ＭＳ明朝" w:hint="eastAsia"/>
          <w:kern w:val="0"/>
          <w:sz w:val="24"/>
          <w:szCs w:val="24"/>
        </w:rPr>
        <w:t>され、</w:t>
      </w:r>
      <w:r w:rsidR="00FE03A9" w:rsidRPr="00FE03A9">
        <w:rPr>
          <w:rFonts w:ascii="ＭＳ 明朝" w:eastAsia="ＭＳ 明朝" w:hAnsi="ＭＳ 明朝" w:cs="ＭＳ明朝" w:hint="eastAsia"/>
          <w:kern w:val="0"/>
          <w:sz w:val="24"/>
          <w:szCs w:val="24"/>
        </w:rPr>
        <w:t>令和</w:t>
      </w:r>
      <w:r w:rsidR="00C368ED">
        <w:rPr>
          <w:rFonts w:ascii="ＭＳ 明朝" w:eastAsia="ＭＳ 明朝" w:hAnsi="ＭＳ 明朝" w:cs="ＭＳ明朝" w:hint="eastAsia"/>
          <w:kern w:val="0"/>
          <w:sz w:val="24"/>
          <w:szCs w:val="24"/>
        </w:rPr>
        <w:t>７</w:t>
      </w:r>
      <w:r w:rsidR="00FE03A9" w:rsidRPr="00FE03A9">
        <w:rPr>
          <w:rFonts w:ascii="ＭＳ 明朝" w:eastAsia="ＭＳ 明朝" w:hAnsi="ＭＳ 明朝" w:cs="ＭＳ明朝" w:hint="eastAsia"/>
          <w:kern w:val="0"/>
          <w:sz w:val="24"/>
          <w:szCs w:val="24"/>
        </w:rPr>
        <w:t>年４月１日から</w:t>
      </w:r>
      <w:r w:rsidR="001F66D3">
        <w:rPr>
          <w:rFonts w:ascii="ＭＳ 明朝" w:eastAsia="ＭＳ 明朝" w:hAnsi="ＭＳ 明朝" w:cs="ＭＳ明朝" w:hint="eastAsia"/>
          <w:kern w:val="0"/>
          <w:sz w:val="24"/>
          <w:szCs w:val="24"/>
        </w:rPr>
        <w:t>適用</w:t>
      </w:r>
      <w:r w:rsidR="00FE03A9" w:rsidRPr="00FE03A9">
        <w:rPr>
          <w:rFonts w:ascii="ＭＳ 明朝" w:eastAsia="ＭＳ 明朝" w:hAnsi="ＭＳ 明朝" w:cs="ＭＳ明朝" w:hint="eastAsia"/>
          <w:kern w:val="0"/>
          <w:sz w:val="24"/>
          <w:szCs w:val="24"/>
        </w:rPr>
        <w:t>することとされたところである。</w:t>
      </w:r>
      <w:r w:rsidR="0072758B">
        <w:rPr>
          <w:rFonts w:ascii="ＭＳ 明朝" w:eastAsia="ＭＳ 明朝" w:hAnsi="ＭＳ 明朝" w:cs="ＭＳ明朝" w:hint="eastAsia"/>
          <w:kern w:val="0"/>
          <w:sz w:val="24"/>
          <w:szCs w:val="24"/>
        </w:rPr>
        <w:t>その</w:t>
      </w:r>
      <w:r w:rsidR="00FC08A9">
        <w:rPr>
          <w:rFonts w:ascii="ＭＳ 明朝" w:eastAsia="ＭＳ 明朝" w:hAnsi="ＭＳ 明朝" w:cs="ＭＳ明朝" w:hint="eastAsia"/>
          <w:kern w:val="0"/>
          <w:sz w:val="24"/>
          <w:szCs w:val="24"/>
        </w:rPr>
        <w:t>制定</w:t>
      </w:r>
      <w:r w:rsidR="00793604" w:rsidRPr="00793604">
        <w:rPr>
          <w:rFonts w:ascii="ＭＳ 明朝" w:eastAsia="ＭＳ 明朝" w:hAnsi="ＭＳ 明朝" w:cs="ＭＳ明朝" w:hint="eastAsia"/>
          <w:kern w:val="0"/>
          <w:sz w:val="24"/>
          <w:szCs w:val="24"/>
        </w:rPr>
        <w:t>の趣旨、内容等</w:t>
      </w:r>
      <w:r w:rsidR="0072758B">
        <w:rPr>
          <w:rFonts w:ascii="ＭＳ 明朝" w:eastAsia="ＭＳ 明朝" w:hAnsi="ＭＳ 明朝" w:cs="ＭＳ明朝" w:hint="eastAsia"/>
          <w:kern w:val="0"/>
          <w:sz w:val="24"/>
          <w:szCs w:val="24"/>
        </w:rPr>
        <w:t>については、下記のとおりであるので、</w:t>
      </w:r>
      <w:r w:rsidR="00793604" w:rsidRPr="00793604">
        <w:rPr>
          <w:rFonts w:ascii="ＭＳ 明朝" w:eastAsia="ＭＳ 明朝" w:hAnsi="ＭＳ 明朝" w:cs="ＭＳ明朝" w:hint="eastAsia"/>
          <w:kern w:val="0"/>
          <w:sz w:val="24"/>
          <w:szCs w:val="24"/>
        </w:rPr>
        <w:t>関係者への周知徹底を図るとともに、その運用に遺漏のな</w:t>
      </w:r>
      <w:r w:rsidR="003C54F8">
        <w:rPr>
          <w:rFonts w:ascii="ＭＳ 明朝" w:eastAsia="ＭＳ 明朝" w:hAnsi="ＭＳ 明朝" w:cs="ＭＳ明朝" w:hint="eastAsia"/>
          <w:kern w:val="0"/>
          <w:sz w:val="24"/>
          <w:szCs w:val="24"/>
        </w:rPr>
        <w:t>きを期されたい</w:t>
      </w:r>
      <w:r w:rsidR="00793604" w:rsidRPr="00793604">
        <w:rPr>
          <w:rFonts w:ascii="ＭＳ 明朝" w:eastAsia="ＭＳ 明朝" w:hAnsi="ＭＳ 明朝" w:cs="ＭＳ明朝" w:hint="eastAsia"/>
          <w:kern w:val="0"/>
          <w:sz w:val="24"/>
          <w:szCs w:val="24"/>
        </w:rPr>
        <w:t>。</w:t>
      </w:r>
    </w:p>
    <w:p w14:paraId="18EB16DD" w14:textId="77777777" w:rsidR="00793604" w:rsidRPr="003C54F8" w:rsidRDefault="00793604" w:rsidP="00793604">
      <w:pPr>
        <w:autoSpaceDE w:val="0"/>
        <w:autoSpaceDN w:val="0"/>
        <w:adjustRightInd w:val="0"/>
        <w:jc w:val="left"/>
        <w:rPr>
          <w:rFonts w:ascii="ＭＳ 明朝" w:eastAsia="ＭＳ 明朝" w:hAnsi="ＭＳ 明朝" w:cs="ＭＳ明朝"/>
          <w:kern w:val="0"/>
          <w:sz w:val="24"/>
          <w:szCs w:val="24"/>
        </w:rPr>
      </w:pPr>
    </w:p>
    <w:p w14:paraId="0DD8D4C9" w14:textId="77777777" w:rsidR="00793604" w:rsidRPr="00793604" w:rsidRDefault="00793604" w:rsidP="00D8085D">
      <w:pPr>
        <w:autoSpaceDE w:val="0"/>
        <w:autoSpaceDN w:val="0"/>
        <w:adjustRightInd w:val="0"/>
        <w:jc w:val="center"/>
        <w:rPr>
          <w:rFonts w:ascii="ＭＳ 明朝" w:eastAsia="ＭＳ 明朝" w:hAnsi="ＭＳ 明朝" w:cs="ＭＳ明朝"/>
          <w:kern w:val="0"/>
          <w:sz w:val="24"/>
          <w:szCs w:val="24"/>
        </w:rPr>
      </w:pPr>
      <w:r w:rsidRPr="00793604">
        <w:rPr>
          <w:rFonts w:ascii="ＭＳ 明朝" w:eastAsia="ＭＳ 明朝" w:hAnsi="ＭＳ 明朝" w:cs="ＭＳ明朝" w:hint="eastAsia"/>
          <w:kern w:val="0"/>
          <w:sz w:val="24"/>
          <w:szCs w:val="24"/>
        </w:rPr>
        <w:t>記</w:t>
      </w:r>
    </w:p>
    <w:p w14:paraId="5267D4D9" w14:textId="77777777" w:rsidR="00793604" w:rsidRDefault="00793604" w:rsidP="00793604">
      <w:pPr>
        <w:autoSpaceDE w:val="0"/>
        <w:autoSpaceDN w:val="0"/>
        <w:adjustRightInd w:val="0"/>
        <w:jc w:val="left"/>
        <w:rPr>
          <w:rFonts w:ascii="ＭＳ 明朝" w:eastAsia="ＭＳ 明朝" w:hAnsi="ＭＳ 明朝" w:cs="ＭＳ明朝"/>
          <w:kern w:val="0"/>
          <w:sz w:val="24"/>
          <w:szCs w:val="24"/>
        </w:rPr>
      </w:pPr>
    </w:p>
    <w:p w14:paraId="745D5AA7" w14:textId="63B9CA45" w:rsidR="00D8085D" w:rsidRDefault="00D8085D" w:rsidP="00793604">
      <w:pPr>
        <w:autoSpaceDE w:val="0"/>
        <w:autoSpaceDN w:val="0"/>
        <w:adjustRightInd w:val="0"/>
        <w:jc w:val="left"/>
        <w:rPr>
          <w:rFonts w:ascii="ＭＳ 明朝" w:eastAsia="ＭＳ 明朝" w:hAnsi="ＭＳ 明朝" w:cs="ＭＳ明朝"/>
          <w:kern w:val="0"/>
          <w:sz w:val="24"/>
          <w:szCs w:val="24"/>
        </w:rPr>
      </w:pPr>
      <w:r w:rsidRPr="009A0048">
        <w:rPr>
          <w:rFonts w:ascii="ＭＳ 明朝" w:eastAsia="ＭＳ 明朝" w:hAnsi="ＭＳ 明朝" w:cs="ＭＳ明朝" w:hint="eastAsia"/>
          <w:kern w:val="0"/>
          <w:sz w:val="24"/>
          <w:szCs w:val="24"/>
        </w:rPr>
        <w:t xml:space="preserve">第１　</w:t>
      </w:r>
      <w:r w:rsidR="00155363">
        <w:rPr>
          <w:rFonts w:ascii="ＭＳ 明朝" w:eastAsia="ＭＳ 明朝" w:hAnsi="ＭＳ 明朝" w:cs="ＭＳ明朝" w:hint="eastAsia"/>
          <w:kern w:val="0"/>
          <w:sz w:val="24"/>
          <w:szCs w:val="24"/>
        </w:rPr>
        <w:t>制定の</w:t>
      </w:r>
      <w:r w:rsidRPr="009A0048">
        <w:rPr>
          <w:rFonts w:ascii="ＭＳ 明朝" w:eastAsia="ＭＳ 明朝" w:hAnsi="ＭＳ 明朝" w:cs="ＭＳ明朝" w:hint="eastAsia"/>
          <w:kern w:val="0"/>
          <w:sz w:val="24"/>
          <w:szCs w:val="24"/>
        </w:rPr>
        <w:t>趣</w:t>
      </w:r>
      <w:r w:rsidRPr="004013DE">
        <w:rPr>
          <w:rFonts w:ascii="ＭＳ 明朝" w:eastAsia="ＭＳ 明朝" w:hAnsi="ＭＳ 明朝" w:cs="ＭＳ明朝" w:hint="eastAsia"/>
          <w:kern w:val="0"/>
          <w:sz w:val="24"/>
          <w:szCs w:val="24"/>
        </w:rPr>
        <w:t>旨</w:t>
      </w:r>
      <w:r w:rsidR="00155363">
        <w:rPr>
          <w:rFonts w:ascii="ＭＳ 明朝" w:eastAsia="ＭＳ 明朝" w:hAnsi="ＭＳ 明朝" w:cs="ＭＳ明朝" w:hint="eastAsia"/>
          <w:kern w:val="0"/>
          <w:sz w:val="24"/>
          <w:szCs w:val="24"/>
        </w:rPr>
        <w:t>及び概要等</w:t>
      </w:r>
    </w:p>
    <w:p w14:paraId="69919A79" w14:textId="2CFCC028" w:rsidR="00C22C26" w:rsidRPr="004013DE" w:rsidRDefault="00C22C26" w:rsidP="00793604">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　制定の趣旨</w:t>
      </w:r>
    </w:p>
    <w:p w14:paraId="3C6B9FFF" w14:textId="5876A972" w:rsidR="00D8085D" w:rsidRPr="009A0048" w:rsidRDefault="006B73DB" w:rsidP="001B2487">
      <w:pPr>
        <w:autoSpaceDE w:val="0"/>
        <w:autoSpaceDN w:val="0"/>
        <w:adjustRightInd w:val="0"/>
        <w:ind w:leftChars="100" w:left="210"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本</w:t>
      </w:r>
      <w:r w:rsidR="00B6716F">
        <w:rPr>
          <w:rFonts w:ascii="ＭＳ 明朝" w:eastAsia="ＭＳ 明朝" w:hAnsi="ＭＳ 明朝" w:cs="ＭＳ明朝" w:hint="eastAsia"/>
          <w:kern w:val="0"/>
          <w:sz w:val="24"/>
          <w:szCs w:val="24"/>
        </w:rPr>
        <w:t>告示</w:t>
      </w:r>
      <w:r>
        <w:rPr>
          <w:rFonts w:ascii="ＭＳ 明朝" w:eastAsia="ＭＳ 明朝" w:hAnsi="ＭＳ 明朝" w:cs="ＭＳ明朝" w:hint="eastAsia"/>
          <w:kern w:val="0"/>
          <w:sz w:val="24"/>
          <w:szCs w:val="24"/>
        </w:rPr>
        <w:t>は</w:t>
      </w:r>
      <w:r w:rsidR="00C463CF" w:rsidRPr="000C18C4">
        <w:rPr>
          <w:rFonts w:ascii="ＭＳ 明朝" w:eastAsia="ＭＳ 明朝" w:hAnsi="ＭＳ 明朝" w:cs="ＭＳ明朝"/>
          <w:kern w:val="0"/>
          <w:sz w:val="24"/>
          <w:szCs w:val="24"/>
        </w:rPr>
        <w:t>、</w:t>
      </w:r>
      <w:r w:rsidR="000C18C4" w:rsidRPr="000C18C4">
        <w:rPr>
          <w:rFonts w:ascii="ＭＳ 明朝" w:eastAsia="ＭＳ 明朝" w:hAnsi="ＭＳ 明朝" w:cs="ＭＳ明朝" w:hint="eastAsia"/>
          <w:kern w:val="0"/>
          <w:sz w:val="24"/>
          <w:szCs w:val="24"/>
        </w:rPr>
        <w:t>労働安全</w:t>
      </w:r>
      <w:r w:rsidR="000C18C4" w:rsidRPr="00CF75BE">
        <w:rPr>
          <w:rFonts w:ascii="ＭＳ 明朝" w:eastAsia="ＭＳ 明朝" w:hAnsi="ＭＳ 明朝" w:cs="ＭＳ明朝" w:hint="eastAsia"/>
          <w:kern w:val="0"/>
          <w:sz w:val="24"/>
          <w:szCs w:val="24"/>
        </w:rPr>
        <w:t>衛生法施行令の一部を改正する政令（令和５年政令第</w:t>
      </w:r>
      <w:r w:rsidR="00940E0D" w:rsidRPr="00CF75BE">
        <w:rPr>
          <w:rFonts w:ascii="ＭＳ 明朝" w:eastAsia="ＭＳ 明朝" w:hAnsi="ＭＳ 明朝" w:cs="ＭＳ明朝" w:hint="eastAsia"/>
          <w:kern w:val="0"/>
          <w:sz w:val="24"/>
          <w:szCs w:val="24"/>
        </w:rPr>
        <w:t>26</w:t>
      </w:r>
      <w:r w:rsidR="00D56507" w:rsidRPr="00CF75BE">
        <w:rPr>
          <w:rFonts w:ascii="ＭＳ 明朝" w:eastAsia="ＭＳ 明朝" w:hAnsi="ＭＳ 明朝" w:cs="ＭＳ明朝"/>
          <w:kern w:val="0"/>
          <w:sz w:val="24"/>
          <w:szCs w:val="24"/>
        </w:rPr>
        <w:t>5</w:t>
      </w:r>
      <w:r w:rsidR="000C18C4" w:rsidRPr="00CF75BE">
        <w:rPr>
          <w:rFonts w:ascii="ＭＳ 明朝" w:eastAsia="ＭＳ 明朝" w:hAnsi="ＭＳ 明朝" w:cs="ＭＳ明朝" w:hint="eastAsia"/>
          <w:kern w:val="0"/>
          <w:sz w:val="24"/>
          <w:szCs w:val="24"/>
        </w:rPr>
        <w:t>号</w:t>
      </w:r>
      <w:r w:rsidR="00EC236E" w:rsidRPr="00CF75BE">
        <w:rPr>
          <w:rFonts w:ascii="ＭＳ 明朝" w:eastAsia="ＭＳ 明朝" w:hAnsi="ＭＳ 明朝" w:cs="ＭＳ明朝" w:hint="eastAsia"/>
          <w:kern w:val="0"/>
          <w:sz w:val="24"/>
          <w:szCs w:val="24"/>
        </w:rPr>
        <w:t>。以下「改正政令」という。</w:t>
      </w:r>
      <w:r w:rsidR="000C18C4" w:rsidRPr="00CF75BE">
        <w:rPr>
          <w:rFonts w:ascii="ＭＳ 明朝" w:eastAsia="ＭＳ 明朝" w:hAnsi="ＭＳ 明朝" w:cs="ＭＳ明朝" w:hint="eastAsia"/>
          <w:kern w:val="0"/>
          <w:sz w:val="24"/>
          <w:szCs w:val="24"/>
        </w:rPr>
        <w:t>）</w:t>
      </w:r>
      <w:r w:rsidR="00B37686" w:rsidRPr="00CF75BE">
        <w:rPr>
          <w:rFonts w:ascii="ＭＳ 明朝" w:eastAsia="ＭＳ 明朝" w:hAnsi="ＭＳ 明朝" w:cs="ＭＳ明朝" w:hint="eastAsia"/>
          <w:kern w:val="0"/>
          <w:sz w:val="24"/>
          <w:szCs w:val="24"/>
        </w:rPr>
        <w:t>による改正後の</w:t>
      </w:r>
      <w:r w:rsidR="009778E9" w:rsidRPr="00CF75BE">
        <w:rPr>
          <w:rFonts w:ascii="ＭＳ 明朝" w:eastAsia="ＭＳ 明朝" w:hAnsi="ＭＳ 明朝" w:cs="ＭＳ明朝" w:hint="eastAsia"/>
          <w:kern w:val="0"/>
          <w:sz w:val="24"/>
          <w:szCs w:val="24"/>
        </w:rPr>
        <w:t>労働安全衛生法施行</w:t>
      </w:r>
      <w:r w:rsidR="00B37686" w:rsidRPr="00CF75BE">
        <w:rPr>
          <w:rFonts w:ascii="ＭＳ 明朝" w:eastAsia="ＭＳ 明朝" w:hAnsi="ＭＳ 明朝" w:cs="ＭＳ明朝" w:hint="eastAsia"/>
          <w:kern w:val="0"/>
          <w:sz w:val="24"/>
          <w:szCs w:val="24"/>
        </w:rPr>
        <w:t>令</w:t>
      </w:r>
      <w:r w:rsidR="009778E9" w:rsidRPr="00CF75BE">
        <w:rPr>
          <w:rFonts w:ascii="ＭＳ 明朝" w:eastAsia="ＭＳ 明朝" w:hAnsi="ＭＳ 明朝" w:cs="ＭＳ明朝" w:hint="eastAsia"/>
          <w:kern w:val="0"/>
          <w:sz w:val="24"/>
          <w:szCs w:val="24"/>
        </w:rPr>
        <w:t>（昭和47年政令第3</w:t>
      </w:r>
      <w:r w:rsidR="009778E9" w:rsidRPr="00CF75BE">
        <w:rPr>
          <w:rFonts w:ascii="ＭＳ 明朝" w:eastAsia="ＭＳ 明朝" w:hAnsi="ＭＳ 明朝" w:cs="ＭＳ明朝"/>
          <w:kern w:val="0"/>
          <w:sz w:val="24"/>
          <w:szCs w:val="24"/>
        </w:rPr>
        <w:t>1</w:t>
      </w:r>
      <w:r w:rsidR="009778E9" w:rsidRPr="00CF75BE">
        <w:rPr>
          <w:rFonts w:ascii="ＭＳ 明朝" w:eastAsia="ＭＳ 明朝" w:hAnsi="ＭＳ 明朝" w:cs="ＭＳ明朝" w:hint="eastAsia"/>
          <w:kern w:val="0"/>
          <w:sz w:val="24"/>
          <w:szCs w:val="24"/>
        </w:rPr>
        <w:t>8号。以下「令」という。）</w:t>
      </w:r>
      <w:r w:rsidR="00B37686" w:rsidRPr="00CF75BE">
        <w:rPr>
          <w:rFonts w:ascii="ＭＳ 明朝" w:eastAsia="ＭＳ 明朝" w:hAnsi="ＭＳ 明朝" w:cs="ＭＳ明朝" w:hint="eastAsia"/>
          <w:kern w:val="0"/>
          <w:sz w:val="24"/>
          <w:szCs w:val="24"/>
        </w:rPr>
        <w:t>第18条第</w:t>
      </w:r>
      <w:r w:rsidR="006160D1" w:rsidRPr="00CF75BE">
        <w:rPr>
          <w:rFonts w:ascii="ＭＳ 明朝" w:eastAsia="ＭＳ 明朝" w:hAnsi="ＭＳ 明朝" w:cs="ＭＳ明朝" w:hint="eastAsia"/>
          <w:kern w:val="0"/>
          <w:sz w:val="24"/>
          <w:szCs w:val="24"/>
        </w:rPr>
        <w:t>３</w:t>
      </w:r>
      <w:r w:rsidR="00B37686" w:rsidRPr="00CF75BE">
        <w:rPr>
          <w:rFonts w:ascii="ＭＳ 明朝" w:eastAsia="ＭＳ 明朝" w:hAnsi="ＭＳ 明朝" w:cs="ＭＳ明朝" w:hint="eastAsia"/>
          <w:kern w:val="0"/>
          <w:sz w:val="24"/>
          <w:szCs w:val="24"/>
        </w:rPr>
        <w:t>号及び第18条の２第</w:t>
      </w:r>
      <w:r w:rsidR="006160D1" w:rsidRPr="00CF75BE">
        <w:rPr>
          <w:rFonts w:ascii="ＭＳ 明朝" w:eastAsia="ＭＳ 明朝" w:hAnsi="ＭＳ 明朝" w:cs="ＭＳ明朝" w:hint="eastAsia"/>
          <w:kern w:val="0"/>
          <w:sz w:val="24"/>
          <w:szCs w:val="24"/>
        </w:rPr>
        <w:t>３</w:t>
      </w:r>
      <w:r w:rsidR="00B37686" w:rsidRPr="00CF75BE">
        <w:rPr>
          <w:rFonts w:ascii="ＭＳ 明朝" w:eastAsia="ＭＳ 明朝" w:hAnsi="ＭＳ 明朝" w:cs="ＭＳ明朝" w:hint="eastAsia"/>
          <w:kern w:val="0"/>
          <w:sz w:val="24"/>
          <w:szCs w:val="24"/>
        </w:rPr>
        <w:t>号の規定に基づき</w:t>
      </w:r>
      <w:r w:rsidR="00291BF4" w:rsidRPr="00CF75BE">
        <w:rPr>
          <w:rFonts w:ascii="ＭＳ 明朝" w:eastAsia="ＭＳ 明朝" w:hAnsi="ＭＳ 明朝" w:cs="ＭＳ明朝" w:hint="eastAsia"/>
          <w:kern w:val="0"/>
          <w:sz w:val="24"/>
          <w:szCs w:val="24"/>
        </w:rPr>
        <w:t>、</w:t>
      </w:r>
      <w:r w:rsidR="0035505F" w:rsidRPr="00CF75BE">
        <w:rPr>
          <w:rFonts w:ascii="ＭＳ 明朝" w:eastAsia="ＭＳ 明朝" w:hAnsi="ＭＳ 明朝" w:cs="ＭＳ明朝" w:hint="eastAsia"/>
          <w:kern w:val="0"/>
          <w:sz w:val="24"/>
          <w:szCs w:val="24"/>
        </w:rPr>
        <w:t>厚生労働大臣の</w:t>
      </w:r>
      <w:r w:rsidR="0035505F">
        <w:rPr>
          <w:rFonts w:ascii="ＭＳ 明朝" w:eastAsia="ＭＳ 明朝" w:hAnsi="ＭＳ 明朝" w:cs="ＭＳ明朝" w:hint="eastAsia"/>
          <w:kern w:val="0"/>
          <w:sz w:val="24"/>
          <w:szCs w:val="24"/>
        </w:rPr>
        <w:t>定める基準（以下「裾切値」という。）</w:t>
      </w:r>
      <w:r w:rsidR="00D8085D" w:rsidRPr="00197FF5">
        <w:rPr>
          <w:rFonts w:ascii="ＭＳ 明朝" w:eastAsia="ＭＳ 明朝" w:hAnsi="ＭＳ 明朝" w:cs="ＭＳ明朝" w:hint="eastAsia"/>
          <w:kern w:val="0"/>
          <w:sz w:val="24"/>
          <w:szCs w:val="24"/>
        </w:rPr>
        <w:t>を</w:t>
      </w:r>
      <w:r w:rsidR="00C91310">
        <w:rPr>
          <w:rFonts w:ascii="ＭＳ 明朝" w:eastAsia="ＭＳ 明朝" w:hAnsi="ＭＳ 明朝" w:cs="ＭＳ明朝" w:hint="eastAsia"/>
          <w:kern w:val="0"/>
          <w:sz w:val="24"/>
          <w:szCs w:val="24"/>
        </w:rPr>
        <w:t>定めたもの</w:t>
      </w:r>
      <w:r w:rsidR="00D8085D" w:rsidRPr="00197FF5">
        <w:rPr>
          <w:rFonts w:ascii="ＭＳ 明朝" w:eastAsia="ＭＳ 明朝" w:hAnsi="ＭＳ 明朝" w:cs="ＭＳ明朝" w:hint="eastAsia"/>
          <w:kern w:val="0"/>
          <w:sz w:val="24"/>
          <w:szCs w:val="24"/>
        </w:rPr>
        <w:t>である。</w:t>
      </w:r>
    </w:p>
    <w:p w14:paraId="07E5BFB3" w14:textId="5CB19FCA" w:rsidR="00D8085D" w:rsidRDefault="00D8085D" w:rsidP="00793604">
      <w:pPr>
        <w:autoSpaceDE w:val="0"/>
        <w:autoSpaceDN w:val="0"/>
        <w:adjustRightInd w:val="0"/>
        <w:jc w:val="left"/>
        <w:rPr>
          <w:rFonts w:ascii="ＭＳ 明朝" w:eastAsia="ＭＳ 明朝" w:hAnsi="ＭＳ 明朝" w:cs="ＭＳ明朝"/>
          <w:kern w:val="0"/>
          <w:sz w:val="24"/>
          <w:szCs w:val="24"/>
        </w:rPr>
      </w:pPr>
    </w:p>
    <w:p w14:paraId="254BF003" w14:textId="77648303" w:rsidR="00C22C26" w:rsidRDefault="00C22C26" w:rsidP="00793604">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　告示の概要</w:t>
      </w:r>
    </w:p>
    <w:p w14:paraId="50C379CB" w14:textId="6EE1B1E5" w:rsidR="00711F95" w:rsidRDefault="00986A6A" w:rsidP="001B2487">
      <w:pPr>
        <w:autoSpaceDE w:val="0"/>
        <w:autoSpaceDN w:val="0"/>
        <w:adjustRightInd w:val="0"/>
        <w:ind w:leftChars="100" w:left="210"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本告示は、</w:t>
      </w:r>
      <w:r w:rsidR="003248D7">
        <w:rPr>
          <w:rFonts w:ascii="ＭＳ 明朝" w:eastAsia="ＭＳ 明朝" w:hAnsi="ＭＳ 明朝" w:cs="ＭＳ明朝" w:hint="eastAsia"/>
          <w:kern w:val="0"/>
          <w:sz w:val="24"/>
          <w:szCs w:val="24"/>
        </w:rPr>
        <w:t>譲渡又は提供に当たって容器等への名称等の表示</w:t>
      </w:r>
      <w:r w:rsidR="00C72CD7">
        <w:rPr>
          <w:rFonts w:ascii="ＭＳ 明朝" w:eastAsia="ＭＳ 明朝" w:hAnsi="ＭＳ 明朝" w:cs="ＭＳ明朝" w:hint="eastAsia"/>
          <w:kern w:val="0"/>
          <w:sz w:val="24"/>
          <w:szCs w:val="24"/>
        </w:rPr>
        <w:t>（以下「ラベル表示」という。）</w:t>
      </w:r>
      <w:r w:rsidR="003248D7">
        <w:rPr>
          <w:rFonts w:ascii="ＭＳ 明朝" w:eastAsia="ＭＳ 明朝" w:hAnsi="ＭＳ 明朝" w:cs="ＭＳ明朝" w:hint="eastAsia"/>
          <w:kern w:val="0"/>
          <w:sz w:val="24"/>
          <w:szCs w:val="24"/>
        </w:rPr>
        <w:t>及び文書の交付等</w:t>
      </w:r>
      <w:r w:rsidR="00C72CD7">
        <w:rPr>
          <w:rFonts w:ascii="ＭＳ 明朝" w:eastAsia="ＭＳ 明朝" w:hAnsi="ＭＳ 明朝" w:cs="ＭＳ明朝" w:hint="eastAsia"/>
          <w:kern w:val="0"/>
          <w:sz w:val="24"/>
          <w:szCs w:val="24"/>
        </w:rPr>
        <w:t>（以下「</w:t>
      </w:r>
      <w:r w:rsidR="00C72CD7" w:rsidRPr="00C72CD7">
        <w:rPr>
          <w:rFonts w:ascii="ＭＳ 明朝" w:eastAsia="ＭＳ 明朝" w:hAnsi="ＭＳ 明朝" w:cs="ＭＳ明朝" w:hint="eastAsia"/>
          <w:kern w:val="0"/>
          <w:sz w:val="24"/>
          <w:szCs w:val="24"/>
        </w:rPr>
        <w:t>ＳＤＳ交付等</w:t>
      </w:r>
      <w:r w:rsidR="00C72CD7">
        <w:rPr>
          <w:rFonts w:ascii="ＭＳ 明朝" w:eastAsia="ＭＳ 明朝" w:hAnsi="ＭＳ 明朝" w:cs="ＭＳ明朝" w:hint="eastAsia"/>
          <w:kern w:val="0"/>
          <w:sz w:val="24"/>
          <w:szCs w:val="24"/>
        </w:rPr>
        <w:t>」という。）</w:t>
      </w:r>
      <w:r w:rsidR="003248D7">
        <w:rPr>
          <w:rFonts w:ascii="ＭＳ 明朝" w:eastAsia="ＭＳ 明朝" w:hAnsi="ＭＳ 明朝" w:cs="ＭＳ明朝" w:hint="eastAsia"/>
          <w:kern w:val="0"/>
          <w:sz w:val="24"/>
          <w:szCs w:val="24"/>
        </w:rPr>
        <w:t>をしなければならない化学物質（以下「</w:t>
      </w:r>
      <w:r w:rsidR="00711F95" w:rsidRPr="00CE465A">
        <w:rPr>
          <w:rFonts w:ascii="ＭＳ 明朝" w:eastAsia="ＭＳ 明朝" w:hAnsi="ＭＳ 明朝" w:cs="ＭＳ明朝" w:hint="eastAsia"/>
          <w:kern w:val="0"/>
          <w:sz w:val="24"/>
          <w:szCs w:val="24"/>
        </w:rPr>
        <w:t>ラベル・</w:t>
      </w:r>
      <w:r w:rsidR="00711F95" w:rsidRPr="00CE465A">
        <w:rPr>
          <w:rFonts w:ascii="ＭＳ 明朝" w:eastAsia="ＭＳ 明朝" w:hAnsi="ＭＳ 明朝" w:cs="ＭＳ明朝"/>
          <w:kern w:val="0"/>
          <w:sz w:val="24"/>
          <w:szCs w:val="24"/>
        </w:rPr>
        <w:t>ＳＤＳ対象物質</w:t>
      </w:r>
      <w:r w:rsidR="003248D7">
        <w:rPr>
          <w:rFonts w:ascii="ＭＳ 明朝" w:eastAsia="ＭＳ 明朝" w:hAnsi="ＭＳ 明朝" w:cs="ＭＳ明朝" w:hint="eastAsia"/>
          <w:kern w:val="0"/>
          <w:sz w:val="24"/>
          <w:szCs w:val="24"/>
        </w:rPr>
        <w:t>」という。）</w:t>
      </w:r>
      <w:r w:rsidR="00711F95" w:rsidRPr="00CE465A">
        <w:rPr>
          <w:rFonts w:ascii="ＭＳ 明朝" w:eastAsia="ＭＳ 明朝" w:hAnsi="ＭＳ 明朝" w:cs="ＭＳ明朝" w:hint="eastAsia"/>
          <w:kern w:val="0"/>
          <w:sz w:val="24"/>
          <w:szCs w:val="24"/>
        </w:rPr>
        <w:t>を含有する製剤その他の物に係る裾切値を</w:t>
      </w:r>
      <w:r w:rsidR="00D10343">
        <w:rPr>
          <w:rFonts w:ascii="ＭＳ 明朝" w:eastAsia="ＭＳ 明朝" w:hAnsi="ＭＳ 明朝" w:cs="ＭＳ明朝" w:hint="eastAsia"/>
          <w:kern w:val="0"/>
          <w:sz w:val="24"/>
          <w:szCs w:val="24"/>
        </w:rPr>
        <w:t>物の種類に</w:t>
      </w:r>
      <w:r w:rsidR="000E1EDA">
        <w:rPr>
          <w:rFonts w:ascii="ＭＳ 明朝" w:eastAsia="ＭＳ 明朝" w:hAnsi="ＭＳ 明朝" w:cs="ＭＳ明朝" w:hint="eastAsia"/>
          <w:kern w:val="0"/>
          <w:sz w:val="24"/>
          <w:szCs w:val="24"/>
        </w:rPr>
        <w:t>応じて</w:t>
      </w:r>
      <w:r w:rsidR="00880B3E">
        <w:rPr>
          <w:rFonts w:ascii="ＭＳ 明朝" w:eastAsia="ＭＳ 明朝" w:hAnsi="ＭＳ 明朝" w:cs="ＭＳ明朝" w:hint="eastAsia"/>
          <w:kern w:val="0"/>
          <w:sz w:val="24"/>
          <w:szCs w:val="24"/>
        </w:rPr>
        <w:t>定めた</w:t>
      </w:r>
      <w:r w:rsidR="007A77A3">
        <w:rPr>
          <w:rFonts w:ascii="ＭＳ 明朝" w:eastAsia="ＭＳ 明朝" w:hAnsi="ＭＳ 明朝" w:cs="ＭＳ明朝" w:hint="eastAsia"/>
          <w:kern w:val="0"/>
          <w:sz w:val="24"/>
          <w:szCs w:val="24"/>
        </w:rPr>
        <w:t>ものである</w:t>
      </w:r>
      <w:r w:rsidR="00711F95">
        <w:rPr>
          <w:rFonts w:ascii="ＭＳ 明朝" w:eastAsia="ＭＳ 明朝" w:hAnsi="ＭＳ 明朝" w:cs="ＭＳ明朝" w:hint="eastAsia"/>
          <w:kern w:val="0"/>
          <w:sz w:val="24"/>
          <w:szCs w:val="24"/>
        </w:rPr>
        <w:t>こと。</w:t>
      </w:r>
    </w:p>
    <w:p w14:paraId="37FB22C4" w14:textId="38718B2D" w:rsidR="00C22C26" w:rsidRPr="00711F95" w:rsidRDefault="00C22C26" w:rsidP="00793604">
      <w:pPr>
        <w:autoSpaceDE w:val="0"/>
        <w:autoSpaceDN w:val="0"/>
        <w:adjustRightInd w:val="0"/>
        <w:jc w:val="left"/>
        <w:rPr>
          <w:rFonts w:ascii="ＭＳ 明朝" w:eastAsia="ＭＳ 明朝" w:hAnsi="ＭＳ 明朝" w:cs="ＭＳ明朝"/>
          <w:kern w:val="0"/>
          <w:sz w:val="24"/>
          <w:szCs w:val="24"/>
        </w:rPr>
      </w:pPr>
    </w:p>
    <w:p w14:paraId="76F50C3E" w14:textId="7C0CFB22" w:rsidR="00C22C26" w:rsidRDefault="00C22C26" w:rsidP="00793604">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　適用期日</w:t>
      </w:r>
    </w:p>
    <w:p w14:paraId="78C4FFF8" w14:textId="484D4CFB" w:rsidR="00647218" w:rsidRDefault="00C22C26" w:rsidP="00647218">
      <w:pPr>
        <w:autoSpaceDE w:val="0"/>
        <w:autoSpaceDN w:val="0"/>
        <w:adjustRightInd w:val="0"/>
        <w:ind w:leftChars="100" w:left="21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令和７年４月１日</w:t>
      </w:r>
    </w:p>
    <w:p w14:paraId="1334ECC8" w14:textId="706C6FEC" w:rsidR="00647218" w:rsidRDefault="00647218" w:rsidP="00647218">
      <w:pPr>
        <w:autoSpaceDE w:val="0"/>
        <w:autoSpaceDN w:val="0"/>
        <w:adjustRightInd w:val="0"/>
        <w:jc w:val="left"/>
        <w:rPr>
          <w:rFonts w:ascii="ＭＳ 明朝" w:eastAsia="ＭＳ 明朝" w:hAnsi="ＭＳ 明朝" w:cs="ＭＳ明朝"/>
          <w:kern w:val="0"/>
          <w:sz w:val="24"/>
          <w:szCs w:val="24"/>
        </w:rPr>
      </w:pPr>
    </w:p>
    <w:p w14:paraId="08AB2F26" w14:textId="2A7ED634" w:rsidR="00C22C26" w:rsidRDefault="00647218" w:rsidP="00DC3CF4">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４　経過措置　</w:t>
      </w:r>
    </w:p>
    <w:p w14:paraId="04273137" w14:textId="625DD779" w:rsidR="002103CC" w:rsidRPr="002103CC" w:rsidRDefault="002103CC" w:rsidP="002103CC">
      <w:pPr>
        <w:autoSpaceDE w:val="0"/>
        <w:autoSpaceDN w:val="0"/>
        <w:adjustRightInd w:val="0"/>
        <w:ind w:left="480" w:hangingChars="200" w:hanging="480"/>
        <w:jc w:val="left"/>
        <w:rPr>
          <w:rFonts w:ascii="ＭＳ 明朝" w:eastAsia="ＭＳ 明朝" w:hAnsi="ＭＳ 明朝" w:cs="ＭＳ明朝"/>
          <w:kern w:val="0"/>
          <w:sz w:val="24"/>
          <w:szCs w:val="24"/>
        </w:rPr>
      </w:pPr>
      <w:r w:rsidRPr="002103CC">
        <w:rPr>
          <w:rFonts w:ascii="ＭＳ 明朝" w:eastAsia="ＭＳ 明朝" w:hAnsi="ＭＳ 明朝" w:cs="ＭＳ明朝" w:hint="eastAsia"/>
          <w:kern w:val="0"/>
          <w:sz w:val="24"/>
          <w:szCs w:val="24"/>
        </w:rPr>
        <w:t>（１）</w:t>
      </w:r>
      <w:r w:rsidRPr="00DC3CF4">
        <w:rPr>
          <w:rFonts w:ascii="ＭＳ 明朝" w:eastAsia="ＭＳ 明朝" w:hAnsi="ＭＳ 明朝" w:cs="ＭＳ明朝" w:hint="eastAsia"/>
          <w:kern w:val="0"/>
          <w:sz w:val="24"/>
          <w:szCs w:val="24"/>
        </w:rPr>
        <w:t>労働安全衛生規則の一部を改正する省令（令和５年厚生労働省令第</w:t>
      </w:r>
      <w:r w:rsidRPr="00DC3CF4">
        <w:rPr>
          <w:rFonts w:ascii="ＭＳ 明朝" w:eastAsia="ＭＳ 明朝" w:hAnsi="ＭＳ 明朝" w:cs="ＭＳ明朝"/>
          <w:kern w:val="0"/>
          <w:sz w:val="24"/>
          <w:szCs w:val="24"/>
        </w:rPr>
        <w:t>121号</w:t>
      </w:r>
      <w:r w:rsidR="00DC3CF4" w:rsidRPr="00DC3CF4">
        <w:rPr>
          <w:rFonts w:ascii="ＭＳ 明朝" w:eastAsia="ＭＳ 明朝" w:hAnsi="ＭＳ 明朝" w:cs="ＭＳ明朝" w:hint="eastAsia"/>
          <w:kern w:val="0"/>
          <w:sz w:val="24"/>
          <w:szCs w:val="24"/>
        </w:rPr>
        <w:t>。以下「改正省令」という。</w:t>
      </w:r>
      <w:r w:rsidRPr="00DC3CF4">
        <w:rPr>
          <w:rFonts w:ascii="ＭＳ 明朝" w:eastAsia="ＭＳ 明朝" w:hAnsi="ＭＳ 明朝" w:cs="ＭＳ明朝"/>
          <w:kern w:val="0"/>
          <w:sz w:val="24"/>
          <w:szCs w:val="24"/>
        </w:rPr>
        <w:t>）</w:t>
      </w:r>
      <w:r w:rsidR="00DC3CF4" w:rsidRPr="00DC3CF4">
        <w:rPr>
          <w:rFonts w:ascii="ＭＳ 明朝" w:eastAsia="ＭＳ 明朝" w:hAnsi="ＭＳ 明朝" w:cs="ＭＳ明朝" w:hint="eastAsia"/>
          <w:kern w:val="0"/>
          <w:sz w:val="24"/>
          <w:szCs w:val="24"/>
        </w:rPr>
        <w:t>による改正後の労働安全衛生規則（昭和47年労働省令第32号。以下「安衛則」という。）別表第２に</w:t>
      </w:r>
      <w:r w:rsidRPr="00DC3CF4">
        <w:rPr>
          <w:rFonts w:ascii="ＭＳ 明朝" w:eastAsia="ＭＳ 明朝" w:hAnsi="ＭＳ 明朝" w:cs="ＭＳ明朝"/>
          <w:kern w:val="0"/>
          <w:sz w:val="24"/>
          <w:szCs w:val="24"/>
        </w:rPr>
        <w:t>ラベル・ＳＤＳ対象物質として個別列挙され</w:t>
      </w:r>
      <w:r w:rsidR="00DC3CF4" w:rsidRPr="00DC3CF4">
        <w:rPr>
          <w:rFonts w:ascii="ＭＳ 明朝" w:eastAsia="ＭＳ 明朝" w:hAnsi="ＭＳ 明朝" w:cs="ＭＳ明朝" w:hint="eastAsia"/>
          <w:kern w:val="0"/>
          <w:sz w:val="24"/>
          <w:szCs w:val="24"/>
        </w:rPr>
        <w:t>た</w:t>
      </w:r>
      <w:r w:rsidRPr="00DC3CF4">
        <w:rPr>
          <w:rFonts w:ascii="ＭＳ 明朝" w:eastAsia="ＭＳ 明朝" w:hAnsi="ＭＳ 明朝" w:cs="ＭＳ明朝"/>
          <w:kern w:val="0"/>
          <w:sz w:val="24"/>
          <w:szCs w:val="24"/>
        </w:rPr>
        <w:t>物質のうち</w:t>
      </w:r>
      <w:r w:rsidR="00DC3CF4" w:rsidRPr="00DC3CF4">
        <w:rPr>
          <w:rFonts w:ascii="ＭＳ 明朝" w:eastAsia="ＭＳ 明朝" w:hAnsi="ＭＳ 明朝" w:cs="ＭＳ明朝" w:hint="eastAsia"/>
          <w:kern w:val="0"/>
          <w:sz w:val="24"/>
          <w:szCs w:val="24"/>
        </w:rPr>
        <w:t>、改正省令の規定が</w:t>
      </w:r>
      <w:r w:rsidRPr="00DC3CF4">
        <w:rPr>
          <w:rFonts w:ascii="ＭＳ 明朝" w:eastAsia="ＭＳ 明朝" w:hAnsi="ＭＳ 明朝" w:cs="ＭＳ明朝"/>
          <w:kern w:val="0"/>
          <w:sz w:val="24"/>
          <w:szCs w:val="24"/>
        </w:rPr>
        <w:t>令</w:t>
      </w:r>
      <w:r w:rsidRPr="002103CC">
        <w:rPr>
          <w:rFonts w:ascii="ＭＳ 明朝" w:eastAsia="ＭＳ 明朝" w:hAnsi="ＭＳ 明朝" w:cs="ＭＳ明朝"/>
          <w:kern w:val="0"/>
          <w:sz w:val="24"/>
          <w:szCs w:val="24"/>
        </w:rPr>
        <w:t>和８年４月１日から</w:t>
      </w:r>
      <w:r w:rsidR="00DC3CF4">
        <w:rPr>
          <w:rFonts w:ascii="ＭＳ 明朝" w:eastAsia="ＭＳ 明朝" w:hAnsi="ＭＳ 明朝" w:cs="ＭＳ明朝" w:hint="eastAsia"/>
          <w:kern w:val="0"/>
          <w:sz w:val="24"/>
          <w:szCs w:val="24"/>
        </w:rPr>
        <w:t>適用される</w:t>
      </w:r>
      <w:r w:rsidRPr="002103CC">
        <w:rPr>
          <w:rFonts w:ascii="ＭＳ 明朝" w:eastAsia="ＭＳ 明朝" w:hAnsi="ＭＳ 明朝" w:cs="ＭＳ明朝"/>
          <w:kern w:val="0"/>
          <w:sz w:val="24"/>
          <w:szCs w:val="24"/>
        </w:rPr>
        <w:t>ものについては、同日から本告示の規定を適用する</w:t>
      </w:r>
      <w:r>
        <w:rPr>
          <w:rFonts w:ascii="ＭＳ 明朝" w:eastAsia="ＭＳ 明朝" w:hAnsi="ＭＳ 明朝" w:cs="ＭＳ明朝" w:hint="eastAsia"/>
          <w:kern w:val="0"/>
          <w:sz w:val="24"/>
          <w:szCs w:val="24"/>
        </w:rPr>
        <w:t>こと</w:t>
      </w:r>
      <w:r w:rsidRPr="002103CC">
        <w:rPr>
          <w:rFonts w:ascii="ＭＳ 明朝" w:eastAsia="ＭＳ 明朝" w:hAnsi="ＭＳ 明朝" w:cs="ＭＳ明朝"/>
          <w:kern w:val="0"/>
          <w:sz w:val="24"/>
          <w:szCs w:val="24"/>
        </w:rPr>
        <w:t>。</w:t>
      </w:r>
    </w:p>
    <w:p w14:paraId="6E97BBAE" w14:textId="46F0645C" w:rsidR="002103CC" w:rsidRPr="002103CC" w:rsidRDefault="002103CC" w:rsidP="002103CC">
      <w:pPr>
        <w:autoSpaceDE w:val="0"/>
        <w:autoSpaceDN w:val="0"/>
        <w:adjustRightInd w:val="0"/>
        <w:ind w:left="480" w:hangingChars="200" w:hanging="480"/>
        <w:jc w:val="left"/>
        <w:rPr>
          <w:rFonts w:ascii="ＭＳ 明朝" w:eastAsia="ＭＳ 明朝" w:hAnsi="ＭＳ 明朝" w:cs="ＭＳ明朝"/>
          <w:kern w:val="0"/>
          <w:sz w:val="24"/>
          <w:szCs w:val="24"/>
        </w:rPr>
      </w:pPr>
      <w:r w:rsidRPr="002103CC">
        <w:rPr>
          <w:rFonts w:ascii="ＭＳ 明朝" w:eastAsia="ＭＳ 明朝" w:hAnsi="ＭＳ 明朝" w:cs="ＭＳ明朝" w:hint="eastAsia"/>
          <w:kern w:val="0"/>
          <w:sz w:val="24"/>
          <w:szCs w:val="24"/>
        </w:rPr>
        <w:t>（２）</w:t>
      </w:r>
      <w:r w:rsidR="00417B9C">
        <w:rPr>
          <w:rFonts w:ascii="ＭＳ 明朝" w:eastAsia="ＭＳ 明朝" w:hAnsi="ＭＳ 明朝" w:cs="ＭＳ明朝" w:hint="eastAsia"/>
          <w:kern w:val="0"/>
          <w:sz w:val="24"/>
          <w:szCs w:val="24"/>
        </w:rPr>
        <w:t>現行の</w:t>
      </w:r>
      <w:r w:rsidRPr="002103CC">
        <w:rPr>
          <w:rFonts w:ascii="ＭＳ 明朝" w:eastAsia="ＭＳ 明朝" w:hAnsi="ＭＳ 明朝" w:cs="ＭＳ明朝" w:hint="eastAsia"/>
          <w:kern w:val="0"/>
          <w:sz w:val="24"/>
          <w:szCs w:val="24"/>
        </w:rPr>
        <w:t>ラベル・ＳＤＳ対象物質のうち、本告示によってラベル表示に係る裾切値又はＳＤＳ交付等に係る裾切値が</w:t>
      </w:r>
      <w:r w:rsidR="0071095E">
        <w:rPr>
          <w:rFonts w:ascii="ＭＳ 明朝" w:eastAsia="ＭＳ 明朝" w:hAnsi="ＭＳ 明朝" w:cs="ＭＳ明朝" w:hint="eastAsia"/>
          <w:kern w:val="0"/>
          <w:sz w:val="24"/>
          <w:szCs w:val="24"/>
        </w:rPr>
        <w:t>改正省令による</w:t>
      </w:r>
      <w:r w:rsidR="00C72CD7">
        <w:rPr>
          <w:rFonts w:ascii="ＭＳ 明朝" w:eastAsia="ＭＳ 明朝" w:hAnsi="ＭＳ 明朝" w:cs="ＭＳ明朝" w:hint="eastAsia"/>
          <w:kern w:val="0"/>
          <w:sz w:val="24"/>
          <w:szCs w:val="24"/>
        </w:rPr>
        <w:t>改正前</w:t>
      </w:r>
      <w:r w:rsidRPr="002103CC">
        <w:rPr>
          <w:rFonts w:ascii="ＭＳ 明朝" w:eastAsia="ＭＳ 明朝" w:hAnsi="ＭＳ 明朝" w:cs="ＭＳ明朝" w:hint="eastAsia"/>
          <w:kern w:val="0"/>
          <w:sz w:val="24"/>
          <w:szCs w:val="24"/>
        </w:rPr>
        <w:t>の</w:t>
      </w:r>
      <w:r w:rsidR="00DC3CF4">
        <w:rPr>
          <w:rFonts w:ascii="ＭＳ 明朝" w:eastAsia="ＭＳ 明朝" w:hAnsi="ＭＳ 明朝" w:cs="ＭＳ明朝" w:hint="eastAsia"/>
          <w:kern w:val="0"/>
          <w:sz w:val="24"/>
          <w:szCs w:val="24"/>
        </w:rPr>
        <w:t>安</w:t>
      </w:r>
      <w:r w:rsidR="00DC3CF4" w:rsidRPr="00DC3CF4">
        <w:rPr>
          <w:rFonts w:ascii="ＭＳ 明朝" w:eastAsia="ＭＳ 明朝" w:hAnsi="ＭＳ 明朝" w:cs="ＭＳ明朝" w:hint="eastAsia"/>
          <w:kern w:val="0"/>
          <w:sz w:val="24"/>
          <w:szCs w:val="24"/>
        </w:rPr>
        <w:t>衛</w:t>
      </w:r>
      <w:r w:rsidRPr="00DC3CF4">
        <w:rPr>
          <w:rFonts w:ascii="ＭＳ 明朝" w:eastAsia="ＭＳ 明朝" w:hAnsi="ＭＳ 明朝" w:cs="ＭＳ明朝" w:hint="eastAsia"/>
          <w:kern w:val="0"/>
          <w:sz w:val="24"/>
          <w:szCs w:val="24"/>
        </w:rPr>
        <w:t>則別表第</w:t>
      </w:r>
      <w:r w:rsidRPr="002103CC">
        <w:rPr>
          <w:rFonts w:ascii="ＭＳ 明朝" w:eastAsia="ＭＳ 明朝" w:hAnsi="ＭＳ 明朝" w:cs="ＭＳ明朝" w:hint="eastAsia"/>
          <w:kern w:val="0"/>
          <w:sz w:val="24"/>
          <w:szCs w:val="24"/>
        </w:rPr>
        <w:t>２の値より低い値に変更されるものについては、令和８年３月</w:t>
      </w:r>
      <w:r w:rsidRPr="002103CC">
        <w:rPr>
          <w:rFonts w:ascii="ＭＳ 明朝" w:eastAsia="ＭＳ 明朝" w:hAnsi="ＭＳ 明朝" w:cs="ＭＳ明朝"/>
          <w:kern w:val="0"/>
          <w:sz w:val="24"/>
          <w:szCs w:val="24"/>
        </w:rPr>
        <w:t>31日まで</w:t>
      </w:r>
      <w:r>
        <w:rPr>
          <w:rFonts w:ascii="ＭＳ 明朝" w:eastAsia="ＭＳ 明朝" w:hAnsi="ＭＳ 明朝" w:cs="ＭＳ明朝" w:hint="eastAsia"/>
          <w:kern w:val="0"/>
          <w:sz w:val="24"/>
          <w:szCs w:val="24"/>
        </w:rPr>
        <w:t>の間</w:t>
      </w:r>
      <w:r w:rsidRPr="002103CC">
        <w:rPr>
          <w:rFonts w:ascii="ＭＳ 明朝" w:eastAsia="ＭＳ 明朝" w:hAnsi="ＭＳ 明朝" w:cs="ＭＳ明朝"/>
          <w:kern w:val="0"/>
          <w:sz w:val="24"/>
          <w:szCs w:val="24"/>
        </w:rPr>
        <w:t>は、裾切値を</w:t>
      </w:r>
      <w:r w:rsidR="0071095E">
        <w:rPr>
          <w:rFonts w:ascii="ＭＳ 明朝" w:eastAsia="ＭＳ 明朝" w:hAnsi="ＭＳ 明朝" w:cs="ＭＳ明朝" w:hint="eastAsia"/>
          <w:kern w:val="0"/>
          <w:sz w:val="24"/>
          <w:szCs w:val="24"/>
        </w:rPr>
        <w:t>改正省令による</w:t>
      </w:r>
      <w:r w:rsidR="00041AD6">
        <w:rPr>
          <w:rFonts w:ascii="ＭＳ 明朝" w:eastAsia="ＭＳ 明朝" w:hAnsi="ＭＳ 明朝" w:cs="ＭＳ明朝" w:hint="eastAsia"/>
          <w:kern w:val="0"/>
          <w:sz w:val="24"/>
          <w:szCs w:val="24"/>
        </w:rPr>
        <w:t>改正前</w:t>
      </w:r>
      <w:r w:rsidRPr="002103CC">
        <w:rPr>
          <w:rFonts w:ascii="ＭＳ 明朝" w:eastAsia="ＭＳ 明朝" w:hAnsi="ＭＳ 明朝" w:cs="ＭＳ明朝"/>
          <w:kern w:val="0"/>
          <w:sz w:val="24"/>
          <w:szCs w:val="24"/>
        </w:rPr>
        <w:t>の</w:t>
      </w:r>
      <w:r w:rsidR="00DC3CF4">
        <w:rPr>
          <w:rFonts w:ascii="ＭＳ 明朝" w:eastAsia="ＭＳ 明朝" w:hAnsi="ＭＳ 明朝" w:cs="ＭＳ明朝" w:hint="eastAsia"/>
          <w:kern w:val="0"/>
          <w:sz w:val="24"/>
          <w:szCs w:val="24"/>
        </w:rPr>
        <w:t>安衛</w:t>
      </w:r>
      <w:r w:rsidRPr="002103CC">
        <w:rPr>
          <w:rFonts w:ascii="ＭＳ 明朝" w:eastAsia="ＭＳ 明朝" w:hAnsi="ＭＳ 明朝" w:cs="ＭＳ明朝"/>
          <w:kern w:val="0"/>
          <w:sz w:val="24"/>
          <w:szCs w:val="24"/>
        </w:rPr>
        <w:t>則別表第２の値に据え置く</w:t>
      </w:r>
      <w:r>
        <w:rPr>
          <w:rFonts w:ascii="ＭＳ 明朝" w:eastAsia="ＭＳ 明朝" w:hAnsi="ＭＳ 明朝" w:cs="ＭＳ明朝" w:hint="eastAsia"/>
          <w:kern w:val="0"/>
          <w:sz w:val="24"/>
          <w:szCs w:val="24"/>
        </w:rPr>
        <w:t>こと</w:t>
      </w:r>
      <w:r w:rsidRPr="002103CC">
        <w:rPr>
          <w:rFonts w:ascii="ＭＳ 明朝" w:eastAsia="ＭＳ 明朝" w:hAnsi="ＭＳ 明朝" w:cs="ＭＳ明朝"/>
          <w:kern w:val="0"/>
          <w:sz w:val="24"/>
          <w:szCs w:val="24"/>
        </w:rPr>
        <w:t>。</w:t>
      </w:r>
    </w:p>
    <w:p w14:paraId="607F7406" w14:textId="6EB33820" w:rsidR="00625101" w:rsidRDefault="002103CC" w:rsidP="002103CC">
      <w:pPr>
        <w:autoSpaceDE w:val="0"/>
        <w:autoSpaceDN w:val="0"/>
        <w:adjustRightInd w:val="0"/>
        <w:ind w:left="480" w:hangingChars="200" w:hanging="480"/>
        <w:jc w:val="left"/>
        <w:rPr>
          <w:rFonts w:ascii="ＭＳ 明朝" w:eastAsia="ＭＳ 明朝" w:hAnsi="ＭＳ 明朝" w:cs="ＭＳ明朝"/>
          <w:kern w:val="0"/>
          <w:sz w:val="24"/>
          <w:szCs w:val="24"/>
        </w:rPr>
      </w:pPr>
      <w:r w:rsidRPr="002103CC">
        <w:rPr>
          <w:rFonts w:ascii="ＭＳ 明朝" w:eastAsia="ＭＳ 明朝" w:hAnsi="ＭＳ 明朝" w:cs="ＭＳ明朝" w:hint="eastAsia"/>
          <w:kern w:val="0"/>
          <w:sz w:val="24"/>
          <w:szCs w:val="24"/>
        </w:rPr>
        <w:t>（３）ラベル表示に係る（２）の裾切値の経過措置を適用する物質であって令和８年４月１日において現に存するものについては、令和９年３月</w:t>
      </w:r>
      <w:r w:rsidRPr="002103CC">
        <w:rPr>
          <w:rFonts w:ascii="ＭＳ 明朝" w:eastAsia="ＭＳ 明朝" w:hAnsi="ＭＳ 明朝" w:cs="ＭＳ明朝"/>
          <w:kern w:val="0"/>
          <w:sz w:val="24"/>
          <w:szCs w:val="24"/>
        </w:rPr>
        <w:t>31日までの間、ラベル表示に係る裾切値を</w:t>
      </w:r>
      <w:r w:rsidR="0071095E">
        <w:rPr>
          <w:rFonts w:ascii="ＭＳ 明朝" w:eastAsia="ＭＳ 明朝" w:hAnsi="ＭＳ 明朝" w:cs="ＭＳ明朝" w:hint="eastAsia"/>
          <w:kern w:val="0"/>
          <w:sz w:val="24"/>
          <w:szCs w:val="24"/>
        </w:rPr>
        <w:t>改正省令に</w:t>
      </w:r>
      <w:r w:rsidR="00CF4AF2">
        <w:rPr>
          <w:rFonts w:ascii="ＭＳ 明朝" w:eastAsia="ＭＳ 明朝" w:hAnsi="ＭＳ 明朝" w:cs="ＭＳ明朝" w:hint="eastAsia"/>
          <w:kern w:val="0"/>
          <w:sz w:val="24"/>
          <w:szCs w:val="24"/>
        </w:rPr>
        <w:t>よる</w:t>
      </w:r>
      <w:r w:rsidR="00041AD6">
        <w:rPr>
          <w:rFonts w:ascii="ＭＳ 明朝" w:eastAsia="ＭＳ 明朝" w:hAnsi="ＭＳ 明朝" w:cs="ＭＳ明朝" w:hint="eastAsia"/>
          <w:kern w:val="0"/>
          <w:sz w:val="24"/>
          <w:szCs w:val="24"/>
        </w:rPr>
        <w:t>改正前</w:t>
      </w:r>
      <w:r w:rsidRPr="002103CC">
        <w:rPr>
          <w:rFonts w:ascii="ＭＳ 明朝" w:eastAsia="ＭＳ 明朝" w:hAnsi="ＭＳ 明朝" w:cs="ＭＳ明朝"/>
          <w:kern w:val="0"/>
          <w:sz w:val="24"/>
          <w:szCs w:val="24"/>
        </w:rPr>
        <w:t>の</w:t>
      </w:r>
      <w:r w:rsidR="00DC3CF4">
        <w:rPr>
          <w:rFonts w:ascii="ＭＳ 明朝" w:eastAsia="ＭＳ 明朝" w:hAnsi="ＭＳ 明朝" w:cs="ＭＳ明朝" w:hint="eastAsia"/>
          <w:kern w:val="0"/>
          <w:sz w:val="24"/>
          <w:szCs w:val="24"/>
        </w:rPr>
        <w:t>安衛</w:t>
      </w:r>
      <w:r w:rsidRPr="002103CC">
        <w:rPr>
          <w:rFonts w:ascii="ＭＳ 明朝" w:eastAsia="ＭＳ 明朝" w:hAnsi="ＭＳ 明朝" w:cs="ＭＳ明朝"/>
          <w:kern w:val="0"/>
          <w:sz w:val="24"/>
          <w:szCs w:val="24"/>
        </w:rPr>
        <w:t>則別表第２の値に据え置く</w:t>
      </w:r>
      <w:r>
        <w:rPr>
          <w:rFonts w:ascii="ＭＳ 明朝" w:eastAsia="ＭＳ 明朝" w:hAnsi="ＭＳ 明朝" w:cs="ＭＳ明朝" w:hint="eastAsia"/>
          <w:kern w:val="0"/>
          <w:sz w:val="24"/>
          <w:szCs w:val="24"/>
        </w:rPr>
        <w:t>こと</w:t>
      </w:r>
      <w:r w:rsidRPr="002103CC">
        <w:rPr>
          <w:rFonts w:ascii="ＭＳ 明朝" w:eastAsia="ＭＳ 明朝" w:hAnsi="ＭＳ 明朝" w:cs="ＭＳ明朝"/>
          <w:kern w:val="0"/>
          <w:sz w:val="24"/>
          <w:szCs w:val="24"/>
        </w:rPr>
        <w:t>。</w:t>
      </w:r>
    </w:p>
    <w:p w14:paraId="26D0EC80" w14:textId="77777777" w:rsidR="002103CC" w:rsidRPr="00625101" w:rsidRDefault="002103CC" w:rsidP="002103CC">
      <w:pPr>
        <w:autoSpaceDE w:val="0"/>
        <w:autoSpaceDN w:val="0"/>
        <w:adjustRightInd w:val="0"/>
        <w:jc w:val="left"/>
        <w:rPr>
          <w:rFonts w:ascii="ＭＳ 明朝" w:eastAsia="ＭＳ 明朝" w:hAnsi="ＭＳ 明朝" w:cs="ＭＳ明朝"/>
          <w:kern w:val="0"/>
          <w:sz w:val="24"/>
          <w:szCs w:val="24"/>
        </w:rPr>
      </w:pPr>
    </w:p>
    <w:p w14:paraId="185A15E5" w14:textId="7BDB55CE" w:rsidR="00793604" w:rsidRDefault="00793604" w:rsidP="00793604">
      <w:pPr>
        <w:autoSpaceDE w:val="0"/>
        <w:autoSpaceDN w:val="0"/>
        <w:adjustRightInd w:val="0"/>
        <w:jc w:val="left"/>
        <w:rPr>
          <w:rFonts w:ascii="ＭＳ 明朝" w:eastAsia="ＭＳ 明朝" w:hAnsi="ＭＳ 明朝" w:cs="ＭＳ明朝"/>
          <w:kern w:val="0"/>
          <w:sz w:val="24"/>
          <w:szCs w:val="24"/>
        </w:rPr>
      </w:pPr>
      <w:r w:rsidRPr="006A3AE3">
        <w:rPr>
          <w:rFonts w:ascii="ＭＳ 明朝" w:eastAsia="ＭＳ 明朝" w:hAnsi="ＭＳ 明朝" w:cs="ＭＳ明朝" w:hint="eastAsia"/>
          <w:kern w:val="0"/>
          <w:sz w:val="24"/>
          <w:szCs w:val="24"/>
        </w:rPr>
        <w:t>第</w:t>
      </w:r>
      <w:r w:rsidR="00497244">
        <w:rPr>
          <w:rFonts w:ascii="ＭＳ 明朝" w:eastAsia="ＭＳ 明朝" w:hAnsi="ＭＳ 明朝" w:cs="ＭＳ明朝" w:hint="eastAsia"/>
          <w:kern w:val="0"/>
          <w:sz w:val="24"/>
          <w:szCs w:val="24"/>
        </w:rPr>
        <w:t>２</w:t>
      </w:r>
      <w:r w:rsidR="00A817CC">
        <w:rPr>
          <w:rFonts w:ascii="ＭＳ 明朝" w:eastAsia="ＭＳ 明朝" w:hAnsi="ＭＳ 明朝" w:cs="ＭＳ明朝" w:hint="eastAsia"/>
          <w:kern w:val="0"/>
          <w:sz w:val="24"/>
          <w:szCs w:val="24"/>
        </w:rPr>
        <w:t xml:space="preserve">　</w:t>
      </w:r>
      <w:r w:rsidR="0079758B" w:rsidRPr="006A3AE3">
        <w:rPr>
          <w:rFonts w:ascii="ＭＳ 明朝" w:eastAsia="ＭＳ 明朝" w:hAnsi="ＭＳ 明朝" w:cs="ＭＳ明朝" w:hint="eastAsia"/>
          <w:kern w:val="0"/>
          <w:sz w:val="24"/>
          <w:szCs w:val="24"/>
        </w:rPr>
        <w:t>細部事項</w:t>
      </w:r>
    </w:p>
    <w:p w14:paraId="2877C2BD" w14:textId="753034CF" w:rsidR="00986A6A" w:rsidRDefault="00986A6A" w:rsidP="00E174D7">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　令別表第９に掲げる</w:t>
      </w:r>
      <w:r w:rsidR="00830732">
        <w:rPr>
          <w:rFonts w:ascii="ＭＳ 明朝" w:eastAsia="ＭＳ 明朝" w:hAnsi="ＭＳ 明朝" w:cs="ＭＳ明朝" w:hint="eastAsia"/>
          <w:kern w:val="0"/>
          <w:sz w:val="24"/>
          <w:szCs w:val="24"/>
        </w:rPr>
        <w:t>物</w:t>
      </w:r>
      <w:r>
        <w:rPr>
          <w:rFonts w:ascii="ＭＳ 明朝" w:eastAsia="ＭＳ 明朝" w:hAnsi="ＭＳ 明朝" w:cs="ＭＳ明朝" w:hint="eastAsia"/>
          <w:kern w:val="0"/>
          <w:sz w:val="24"/>
          <w:szCs w:val="24"/>
        </w:rPr>
        <w:t>に係る</w:t>
      </w:r>
      <w:r w:rsidR="004E1FE6">
        <w:rPr>
          <w:rFonts w:ascii="ＭＳ 明朝" w:eastAsia="ＭＳ 明朝" w:hAnsi="ＭＳ 明朝" w:cs="ＭＳ明朝" w:hint="eastAsia"/>
          <w:kern w:val="0"/>
          <w:sz w:val="24"/>
          <w:szCs w:val="24"/>
        </w:rPr>
        <w:t>裾切値</w:t>
      </w:r>
      <w:r>
        <w:rPr>
          <w:rFonts w:ascii="ＭＳ 明朝" w:eastAsia="ＭＳ 明朝" w:hAnsi="ＭＳ 明朝" w:cs="ＭＳ明朝" w:hint="eastAsia"/>
          <w:kern w:val="0"/>
          <w:sz w:val="24"/>
          <w:szCs w:val="24"/>
        </w:rPr>
        <w:t>（第１条</w:t>
      </w:r>
      <w:r w:rsidR="009C6F40">
        <w:rPr>
          <w:rFonts w:ascii="ＭＳ 明朝" w:eastAsia="ＭＳ 明朝" w:hAnsi="ＭＳ 明朝" w:cs="ＭＳ明朝" w:hint="eastAsia"/>
          <w:kern w:val="0"/>
          <w:sz w:val="24"/>
          <w:szCs w:val="24"/>
        </w:rPr>
        <w:t>及び別表第１</w:t>
      </w:r>
      <w:r>
        <w:rPr>
          <w:rFonts w:ascii="ＭＳ 明朝" w:eastAsia="ＭＳ 明朝" w:hAnsi="ＭＳ 明朝" w:cs="ＭＳ明朝" w:hint="eastAsia"/>
          <w:kern w:val="0"/>
          <w:sz w:val="24"/>
          <w:szCs w:val="24"/>
        </w:rPr>
        <w:t>関係）</w:t>
      </w:r>
    </w:p>
    <w:p w14:paraId="2B589EDD" w14:textId="4301DC70" w:rsidR="00986A6A" w:rsidRPr="008A4564" w:rsidRDefault="002D60E5" w:rsidP="00E174D7">
      <w:pPr>
        <w:autoSpaceDE w:val="0"/>
        <w:autoSpaceDN w:val="0"/>
        <w:adjustRightInd w:val="0"/>
        <w:ind w:left="480" w:hangingChars="200" w:hanging="480"/>
        <w:jc w:val="left"/>
        <w:rPr>
          <w:rFonts w:ascii="ＭＳ 明朝" w:eastAsia="ＭＳ 明朝" w:hAnsi="ＭＳ 明朝" w:cs="ＭＳ明朝"/>
          <w:kern w:val="0"/>
          <w:sz w:val="24"/>
          <w:szCs w:val="24"/>
          <w:highlight w:val="yellow"/>
        </w:rPr>
      </w:pPr>
      <w:r w:rsidRPr="00031F8A">
        <w:rPr>
          <w:rFonts w:ascii="ＭＳ 明朝" w:eastAsia="ＭＳ 明朝" w:hAnsi="ＭＳ 明朝" w:cs="ＭＳ明朝" w:hint="eastAsia"/>
          <w:kern w:val="0"/>
          <w:sz w:val="24"/>
          <w:szCs w:val="24"/>
        </w:rPr>
        <w:t>（１）</w:t>
      </w:r>
      <w:r w:rsidR="00E77350">
        <w:rPr>
          <w:rFonts w:ascii="ＭＳ 明朝" w:eastAsia="ＭＳ 明朝" w:hAnsi="ＭＳ 明朝" w:cs="ＭＳ明朝" w:hint="eastAsia"/>
          <w:kern w:val="0"/>
          <w:sz w:val="24"/>
          <w:szCs w:val="24"/>
        </w:rPr>
        <w:t>本告示</w:t>
      </w:r>
      <w:r w:rsidR="001F7BFE">
        <w:rPr>
          <w:rFonts w:ascii="ＭＳ 明朝" w:eastAsia="ＭＳ 明朝" w:hAnsi="ＭＳ 明朝" w:cs="ＭＳ明朝" w:hint="eastAsia"/>
          <w:kern w:val="0"/>
          <w:sz w:val="24"/>
          <w:szCs w:val="24"/>
        </w:rPr>
        <w:t>別表第１は、</w:t>
      </w:r>
      <w:r w:rsidR="00830732" w:rsidRPr="00CE465A">
        <w:rPr>
          <w:rFonts w:ascii="ＭＳ 明朝" w:eastAsia="ＭＳ 明朝" w:hAnsi="ＭＳ 明朝" w:cs="ＭＳ明朝" w:hint="eastAsia"/>
          <w:kern w:val="0"/>
          <w:sz w:val="24"/>
          <w:szCs w:val="24"/>
        </w:rPr>
        <w:t>ラベル・</w:t>
      </w:r>
      <w:r w:rsidR="00830732" w:rsidRPr="00CE465A">
        <w:rPr>
          <w:rFonts w:ascii="ＭＳ 明朝" w:eastAsia="ＭＳ 明朝" w:hAnsi="ＭＳ 明朝" w:cs="ＭＳ明朝"/>
          <w:kern w:val="0"/>
          <w:sz w:val="24"/>
          <w:szCs w:val="24"/>
        </w:rPr>
        <w:t>ＳＤＳ対象物質</w:t>
      </w:r>
      <w:r w:rsidR="00830732">
        <w:rPr>
          <w:rFonts w:ascii="ＭＳ 明朝" w:eastAsia="ＭＳ 明朝" w:hAnsi="ＭＳ 明朝" w:cs="ＭＳ明朝" w:hint="eastAsia"/>
          <w:kern w:val="0"/>
          <w:sz w:val="24"/>
          <w:szCs w:val="24"/>
        </w:rPr>
        <w:t>のうち</w:t>
      </w:r>
      <w:r w:rsidR="00885057">
        <w:rPr>
          <w:rFonts w:ascii="ＭＳ 明朝" w:eastAsia="ＭＳ 明朝" w:hAnsi="ＭＳ 明朝" w:cs="ＭＳ明朝" w:hint="eastAsia"/>
          <w:kern w:val="0"/>
          <w:sz w:val="24"/>
          <w:szCs w:val="24"/>
        </w:rPr>
        <w:t>改正政令による改正後の</w:t>
      </w:r>
      <w:r w:rsidR="00830732">
        <w:rPr>
          <w:rFonts w:ascii="ＭＳ 明朝" w:eastAsia="ＭＳ 明朝" w:hAnsi="ＭＳ 明朝" w:cs="ＭＳ明朝" w:hint="eastAsia"/>
          <w:kern w:val="0"/>
          <w:sz w:val="24"/>
          <w:szCs w:val="24"/>
        </w:rPr>
        <w:t>令別表第９に掲げる物に係る裾切値を物の種類に応じて</w:t>
      </w:r>
      <w:r w:rsidR="009C6F40">
        <w:rPr>
          <w:rFonts w:ascii="ＭＳ 明朝" w:eastAsia="ＭＳ 明朝" w:hAnsi="ＭＳ 明朝" w:cs="ＭＳ明朝" w:hint="eastAsia"/>
          <w:kern w:val="0"/>
          <w:sz w:val="24"/>
          <w:szCs w:val="24"/>
        </w:rPr>
        <w:t>定めたこと。</w:t>
      </w:r>
      <w:r w:rsidR="00A5114C">
        <w:rPr>
          <w:rFonts w:ascii="ＭＳ 明朝" w:eastAsia="ＭＳ 明朝" w:hAnsi="ＭＳ 明朝" w:cs="ＭＳ明朝" w:hint="eastAsia"/>
          <w:kern w:val="0"/>
          <w:sz w:val="24"/>
          <w:szCs w:val="24"/>
        </w:rPr>
        <w:t>なお、</w:t>
      </w:r>
      <w:r w:rsidR="00FB0574">
        <w:rPr>
          <w:rFonts w:ascii="ＭＳ 明朝" w:eastAsia="ＭＳ 明朝" w:hAnsi="ＭＳ 明朝" w:cs="ＭＳ明朝" w:hint="eastAsia"/>
          <w:kern w:val="0"/>
          <w:sz w:val="24"/>
          <w:szCs w:val="24"/>
        </w:rPr>
        <w:t>本</w:t>
      </w:r>
      <w:r w:rsidR="00EB1198">
        <w:rPr>
          <w:rFonts w:ascii="ＭＳ 明朝" w:eastAsia="ＭＳ 明朝" w:hAnsi="ＭＳ 明朝" w:cs="ＭＳ明朝" w:hint="eastAsia"/>
          <w:kern w:val="0"/>
          <w:sz w:val="24"/>
          <w:szCs w:val="24"/>
        </w:rPr>
        <w:t>告示別表第１</w:t>
      </w:r>
      <w:r w:rsidR="00FB0574">
        <w:rPr>
          <w:rFonts w:ascii="ＭＳ 明朝" w:eastAsia="ＭＳ 明朝" w:hAnsi="ＭＳ 明朝" w:cs="ＭＳ明朝" w:hint="eastAsia"/>
          <w:kern w:val="0"/>
          <w:sz w:val="24"/>
          <w:szCs w:val="24"/>
        </w:rPr>
        <w:t>に規定する裾切値は、</w:t>
      </w:r>
      <w:r w:rsidR="0071095E">
        <w:rPr>
          <w:rFonts w:ascii="ＭＳ 明朝" w:eastAsia="ＭＳ 明朝" w:hAnsi="ＭＳ 明朝" w:cs="ＭＳ明朝" w:hint="eastAsia"/>
          <w:kern w:val="0"/>
          <w:sz w:val="24"/>
          <w:szCs w:val="24"/>
        </w:rPr>
        <w:t>改正省令による</w:t>
      </w:r>
      <w:r w:rsidR="00FB0574">
        <w:rPr>
          <w:rFonts w:ascii="ＭＳ 明朝" w:eastAsia="ＭＳ 明朝" w:hAnsi="ＭＳ 明朝" w:cs="ＭＳ明朝" w:hint="eastAsia"/>
          <w:kern w:val="0"/>
          <w:sz w:val="24"/>
          <w:szCs w:val="24"/>
        </w:rPr>
        <w:t>改正前の安衛則別表第２</w:t>
      </w:r>
      <w:r w:rsidR="0071095E">
        <w:rPr>
          <w:rFonts w:ascii="ＭＳ 明朝" w:eastAsia="ＭＳ 明朝" w:hAnsi="ＭＳ 明朝" w:cs="ＭＳ明朝" w:hint="eastAsia"/>
          <w:kern w:val="0"/>
          <w:sz w:val="24"/>
          <w:szCs w:val="24"/>
        </w:rPr>
        <w:t>の</w:t>
      </w:r>
      <w:r w:rsidR="00FB0574">
        <w:rPr>
          <w:rFonts w:ascii="ＭＳ 明朝" w:eastAsia="ＭＳ 明朝" w:hAnsi="ＭＳ 明朝" w:cs="ＭＳ明朝" w:hint="eastAsia"/>
          <w:kern w:val="0"/>
          <w:sz w:val="24"/>
          <w:szCs w:val="24"/>
        </w:rPr>
        <w:t>値</w:t>
      </w:r>
      <w:r w:rsidR="00093904">
        <w:rPr>
          <w:rFonts w:ascii="ＭＳ 明朝" w:eastAsia="ＭＳ 明朝" w:hAnsi="ＭＳ 明朝" w:cs="ＭＳ明朝" w:hint="eastAsia"/>
          <w:kern w:val="0"/>
          <w:sz w:val="24"/>
          <w:szCs w:val="24"/>
        </w:rPr>
        <w:t>と</w:t>
      </w:r>
      <w:r w:rsidR="00FB0574">
        <w:rPr>
          <w:rFonts w:ascii="ＭＳ 明朝" w:eastAsia="ＭＳ 明朝" w:hAnsi="ＭＳ 明朝" w:cs="ＭＳ明朝" w:hint="eastAsia"/>
          <w:kern w:val="0"/>
          <w:sz w:val="24"/>
          <w:szCs w:val="24"/>
        </w:rPr>
        <w:t>同じであること。</w:t>
      </w:r>
    </w:p>
    <w:p w14:paraId="23F80441" w14:textId="2AE1747A" w:rsidR="00EF0DA6" w:rsidRPr="009F0DBD" w:rsidRDefault="003A03D0" w:rsidP="008E5B6B">
      <w:pPr>
        <w:autoSpaceDE w:val="0"/>
        <w:autoSpaceDN w:val="0"/>
        <w:adjustRightInd w:val="0"/>
        <w:ind w:left="480" w:hangingChars="200" w:hanging="48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w:t>
      </w:r>
      <w:r w:rsidR="00E27D3F">
        <w:rPr>
          <w:rFonts w:ascii="ＭＳ 明朝" w:eastAsia="ＭＳ 明朝" w:hAnsi="ＭＳ 明朝" w:cs="ＭＳ明朝" w:hint="eastAsia"/>
          <w:kern w:val="0"/>
          <w:sz w:val="24"/>
          <w:szCs w:val="24"/>
        </w:rPr>
        <w:t>第１条ただし書の規定は、</w:t>
      </w:r>
      <w:r w:rsidR="00EF0DA6" w:rsidRPr="00E47ECE">
        <w:rPr>
          <w:rFonts w:ascii="ＭＳ 明朝" w:eastAsia="ＭＳ 明朝" w:hAnsi="ＭＳ 明朝" w:cs="ＭＳ明朝"/>
          <w:kern w:val="0"/>
          <w:sz w:val="24"/>
          <w:szCs w:val="24"/>
        </w:rPr>
        <w:t>改正省令による改正後の安衛則第30条</w:t>
      </w:r>
      <w:r w:rsidR="00EF0DA6" w:rsidRPr="00E47ECE">
        <w:rPr>
          <w:rFonts w:ascii="ＭＳ 明朝" w:eastAsia="ＭＳ 明朝" w:hAnsi="ＭＳ 明朝" w:cs="ＭＳ明朝" w:hint="eastAsia"/>
          <w:kern w:val="0"/>
          <w:sz w:val="24"/>
          <w:szCs w:val="24"/>
        </w:rPr>
        <w:t>において、</w:t>
      </w:r>
      <w:r w:rsidR="00EF0DA6" w:rsidRPr="00E47ECE">
        <w:rPr>
          <w:rFonts w:ascii="ＭＳ 明朝" w:eastAsia="ＭＳ 明朝" w:hAnsi="ＭＳ 明朝" w:cs="ＭＳ明朝"/>
          <w:kern w:val="0"/>
          <w:sz w:val="24"/>
          <w:szCs w:val="24"/>
        </w:rPr>
        <w:t>「運搬中及び貯蔵中において固体以外の状態にならず、かつ、粉状にならない物（次の各号のいずれかに該当するものを除く。）」をラベル表示の対象から除外している規定</w:t>
      </w:r>
      <w:r w:rsidR="00E4073D">
        <w:rPr>
          <w:rFonts w:ascii="ＭＳ 明朝" w:eastAsia="ＭＳ 明朝" w:hAnsi="ＭＳ 明朝" w:cs="ＭＳ明朝" w:hint="eastAsia"/>
          <w:kern w:val="0"/>
          <w:sz w:val="24"/>
          <w:szCs w:val="24"/>
        </w:rPr>
        <w:t>と同様に</w:t>
      </w:r>
      <w:r w:rsidR="00EF0DA6" w:rsidRPr="00E47ECE">
        <w:rPr>
          <w:rFonts w:ascii="ＭＳ 明朝" w:eastAsia="ＭＳ 明朝" w:hAnsi="ＭＳ 明朝" w:cs="ＭＳ明朝"/>
          <w:kern w:val="0"/>
          <w:sz w:val="24"/>
          <w:szCs w:val="24"/>
        </w:rPr>
        <w:t>、</w:t>
      </w:r>
      <w:r w:rsidR="00EF0DA6" w:rsidRPr="00E47ECE">
        <w:rPr>
          <w:rFonts w:ascii="ＭＳ 明朝" w:eastAsia="ＭＳ 明朝" w:hAnsi="ＭＳ 明朝" w:cs="ＭＳ明朝" w:hint="eastAsia"/>
          <w:kern w:val="0"/>
          <w:sz w:val="24"/>
          <w:szCs w:val="24"/>
        </w:rPr>
        <w:t>当該状態に該当する</w:t>
      </w:r>
      <w:r w:rsidR="00EF0DA6" w:rsidRPr="00E47ECE">
        <w:rPr>
          <w:rFonts w:ascii="ＭＳ 明朝" w:eastAsia="ＭＳ 明朝" w:hAnsi="ＭＳ 明朝" w:cs="ＭＳ明朝"/>
          <w:kern w:val="0"/>
          <w:sz w:val="24"/>
          <w:szCs w:val="24"/>
        </w:rPr>
        <w:t>製剤その他の物</w:t>
      </w:r>
      <w:r w:rsidR="00EF0DA6">
        <w:rPr>
          <w:rFonts w:ascii="ＭＳ 明朝" w:eastAsia="ＭＳ 明朝" w:hAnsi="ＭＳ 明朝" w:cs="ＭＳ明朝" w:hint="eastAsia"/>
          <w:kern w:val="0"/>
          <w:sz w:val="24"/>
          <w:szCs w:val="24"/>
        </w:rPr>
        <w:t>の裾切値を100パーセントと規定することにより、</w:t>
      </w:r>
      <w:r w:rsidR="00EF0DA6" w:rsidRPr="00E47ECE">
        <w:rPr>
          <w:rFonts w:ascii="ＭＳ 明朝" w:eastAsia="ＭＳ 明朝" w:hAnsi="ＭＳ 明朝" w:cs="ＭＳ明朝" w:hint="eastAsia"/>
          <w:kern w:val="0"/>
          <w:sz w:val="24"/>
          <w:szCs w:val="24"/>
        </w:rPr>
        <w:t>当該状態に該当する</w:t>
      </w:r>
      <w:r w:rsidR="00EF0DA6" w:rsidRPr="00E47ECE">
        <w:rPr>
          <w:rFonts w:ascii="ＭＳ 明朝" w:eastAsia="ＭＳ 明朝" w:hAnsi="ＭＳ 明朝" w:cs="ＭＳ明朝"/>
          <w:kern w:val="0"/>
          <w:sz w:val="24"/>
          <w:szCs w:val="24"/>
        </w:rPr>
        <w:t>製剤その他の物</w:t>
      </w:r>
      <w:r w:rsidR="00EF0DA6">
        <w:rPr>
          <w:rFonts w:ascii="ＭＳ 明朝" w:eastAsia="ＭＳ 明朝" w:hAnsi="ＭＳ 明朝" w:cs="ＭＳ明朝" w:hint="eastAsia"/>
          <w:kern w:val="0"/>
          <w:sz w:val="24"/>
          <w:szCs w:val="24"/>
        </w:rPr>
        <w:t>を</w:t>
      </w:r>
      <w:r w:rsidR="00EF0DA6" w:rsidRPr="00E47ECE">
        <w:rPr>
          <w:rFonts w:ascii="ＭＳ 明朝" w:eastAsia="ＭＳ 明朝" w:hAnsi="ＭＳ 明朝" w:cs="ＭＳ明朝"/>
          <w:kern w:val="0"/>
          <w:sz w:val="24"/>
          <w:szCs w:val="24"/>
        </w:rPr>
        <w:t>ラベル表示の対象から除外する</w:t>
      </w:r>
      <w:r w:rsidR="00FA0F17">
        <w:rPr>
          <w:rFonts w:ascii="ＭＳ 明朝" w:eastAsia="ＭＳ 明朝" w:hAnsi="ＭＳ 明朝" w:cs="ＭＳ明朝" w:hint="eastAsia"/>
          <w:kern w:val="0"/>
          <w:sz w:val="24"/>
          <w:szCs w:val="24"/>
        </w:rPr>
        <w:t>趣旨</w:t>
      </w:r>
      <w:r w:rsidR="00EF0DA6" w:rsidRPr="00E47ECE">
        <w:rPr>
          <w:rFonts w:ascii="ＭＳ 明朝" w:eastAsia="ＭＳ 明朝" w:hAnsi="ＭＳ 明朝" w:cs="ＭＳ明朝"/>
          <w:kern w:val="0"/>
          <w:sz w:val="24"/>
          <w:szCs w:val="24"/>
        </w:rPr>
        <w:t>で</w:t>
      </w:r>
      <w:r w:rsidR="00EF0DA6" w:rsidRPr="00E47ECE">
        <w:rPr>
          <w:rFonts w:ascii="ＭＳ 明朝" w:eastAsia="ＭＳ 明朝" w:hAnsi="ＭＳ 明朝" w:cs="ＭＳ明朝" w:hint="eastAsia"/>
          <w:kern w:val="0"/>
          <w:sz w:val="24"/>
          <w:szCs w:val="24"/>
        </w:rPr>
        <w:t>あること</w:t>
      </w:r>
      <w:r w:rsidR="00EF0DA6" w:rsidRPr="00E47ECE">
        <w:rPr>
          <w:rFonts w:ascii="ＭＳ 明朝" w:eastAsia="ＭＳ 明朝" w:hAnsi="ＭＳ 明朝" w:cs="ＭＳ明朝"/>
          <w:kern w:val="0"/>
          <w:sz w:val="24"/>
          <w:szCs w:val="24"/>
        </w:rPr>
        <w:t>。</w:t>
      </w:r>
    </w:p>
    <w:p w14:paraId="23086B79" w14:textId="77777777" w:rsidR="00EF0DA6" w:rsidRPr="00EF0DA6" w:rsidRDefault="00EF0DA6" w:rsidP="00793604">
      <w:pPr>
        <w:autoSpaceDE w:val="0"/>
        <w:autoSpaceDN w:val="0"/>
        <w:adjustRightInd w:val="0"/>
        <w:jc w:val="left"/>
        <w:rPr>
          <w:rFonts w:ascii="ＭＳ 明朝" w:eastAsia="ＭＳ 明朝" w:hAnsi="ＭＳ 明朝" w:cs="ＭＳ明朝"/>
          <w:kern w:val="0"/>
          <w:sz w:val="24"/>
          <w:szCs w:val="24"/>
        </w:rPr>
      </w:pPr>
    </w:p>
    <w:p w14:paraId="40766828" w14:textId="4A8DD35C" w:rsidR="00EF0DA6" w:rsidRDefault="00EF0DA6" w:rsidP="00E174D7">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　安衛則別表第２に掲げる</w:t>
      </w:r>
      <w:r w:rsidR="00830732">
        <w:rPr>
          <w:rFonts w:ascii="ＭＳ 明朝" w:eastAsia="ＭＳ 明朝" w:hAnsi="ＭＳ 明朝" w:cs="ＭＳ明朝" w:hint="eastAsia"/>
          <w:kern w:val="0"/>
          <w:sz w:val="24"/>
          <w:szCs w:val="24"/>
        </w:rPr>
        <w:t>物</w:t>
      </w:r>
      <w:r w:rsidR="004E1FE6">
        <w:rPr>
          <w:rFonts w:ascii="ＭＳ 明朝" w:eastAsia="ＭＳ 明朝" w:hAnsi="ＭＳ 明朝" w:cs="ＭＳ明朝" w:hint="eastAsia"/>
          <w:kern w:val="0"/>
          <w:sz w:val="24"/>
          <w:szCs w:val="24"/>
        </w:rPr>
        <w:t>（本告示の別表第２の左欄に掲げる物に限る。）</w:t>
      </w:r>
      <w:r>
        <w:rPr>
          <w:rFonts w:ascii="ＭＳ 明朝" w:eastAsia="ＭＳ 明朝" w:hAnsi="ＭＳ 明朝" w:cs="ＭＳ明朝" w:hint="eastAsia"/>
          <w:kern w:val="0"/>
          <w:sz w:val="24"/>
          <w:szCs w:val="24"/>
        </w:rPr>
        <w:t>に係る</w:t>
      </w:r>
      <w:r w:rsidR="004E1FE6">
        <w:rPr>
          <w:rFonts w:ascii="ＭＳ 明朝" w:eastAsia="ＭＳ 明朝" w:hAnsi="ＭＳ 明朝" w:cs="ＭＳ明朝" w:hint="eastAsia"/>
          <w:kern w:val="0"/>
          <w:sz w:val="24"/>
          <w:szCs w:val="24"/>
        </w:rPr>
        <w:t>裾切値</w:t>
      </w:r>
      <w:r>
        <w:rPr>
          <w:rFonts w:ascii="ＭＳ 明朝" w:eastAsia="ＭＳ 明朝" w:hAnsi="ＭＳ 明朝" w:cs="ＭＳ明朝" w:hint="eastAsia"/>
          <w:kern w:val="0"/>
          <w:sz w:val="24"/>
          <w:szCs w:val="24"/>
        </w:rPr>
        <w:t>（第２条</w:t>
      </w:r>
      <w:r w:rsidR="002968D6">
        <w:rPr>
          <w:rFonts w:ascii="ＭＳ 明朝" w:eastAsia="ＭＳ 明朝" w:hAnsi="ＭＳ 明朝" w:cs="ＭＳ明朝" w:hint="eastAsia"/>
          <w:kern w:val="0"/>
          <w:sz w:val="24"/>
          <w:szCs w:val="24"/>
        </w:rPr>
        <w:t>及び別表第２</w:t>
      </w:r>
      <w:r>
        <w:rPr>
          <w:rFonts w:ascii="ＭＳ 明朝" w:eastAsia="ＭＳ 明朝" w:hAnsi="ＭＳ 明朝" w:cs="ＭＳ明朝" w:hint="eastAsia"/>
          <w:kern w:val="0"/>
          <w:sz w:val="24"/>
          <w:szCs w:val="24"/>
        </w:rPr>
        <w:t>関係）</w:t>
      </w:r>
    </w:p>
    <w:p w14:paraId="679EF295" w14:textId="4C3684E4" w:rsidR="00653CF7" w:rsidRDefault="00653CF7" w:rsidP="00653CF7">
      <w:pPr>
        <w:autoSpaceDE w:val="0"/>
        <w:autoSpaceDN w:val="0"/>
        <w:adjustRightInd w:val="0"/>
        <w:ind w:left="480" w:hangingChars="200" w:hanging="480"/>
        <w:jc w:val="left"/>
        <w:rPr>
          <w:rFonts w:ascii="ＭＳ 明朝" w:eastAsia="ＭＳ 明朝" w:hAnsi="ＭＳ 明朝" w:cs="ＭＳ明朝"/>
          <w:kern w:val="0"/>
          <w:sz w:val="24"/>
          <w:szCs w:val="24"/>
        </w:rPr>
      </w:pPr>
      <w:r w:rsidRPr="00653CF7">
        <w:rPr>
          <w:rFonts w:ascii="ＭＳ 明朝" w:eastAsia="ＭＳ 明朝" w:hAnsi="ＭＳ 明朝" w:cs="ＭＳ明朝" w:hint="eastAsia"/>
          <w:kern w:val="0"/>
          <w:sz w:val="24"/>
          <w:szCs w:val="24"/>
        </w:rPr>
        <w:t>（１）</w:t>
      </w:r>
      <w:r w:rsidR="00E77350">
        <w:rPr>
          <w:rFonts w:ascii="ＭＳ 明朝" w:eastAsia="ＭＳ 明朝" w:hAnsi="ＭＳ 明朝" w:cs="ＭＳ明朝" w:hint="eastAsia"/>
          <w:kern w:val="0"/>
          <w:sz w:val="24"/>
          <w:szCs w:val="24"/>
        </w:rPr>
        <w:t>本告示</w:t>
      </w:r>
      <w:r w:rsidR="00360291">
        <w:rPr>
          <w:rFonts w:ascii="ＭＳ 明朝" w:eastAsia="ＭＳ 明朝" w:hAnsi="ＭＳ 明朝" w:cs="ＭＳ明朝" w:hint="eastAsia"/>
          <w:kern w:val="0"/>
          <w:sz w:val="24"/>
          <w:szCs w:val="24"/>
        </w:rPr>
        <w:t>別表第２は、</w:t>
      </w:r>
      <w:r w:rsidRPr="00CE465A">
        <w:rPr>
          <w:rFonts w:ascii="ＭＳ 明朝" w:eastAsia="ＭＳ 明朝" w:hAnsi="ＭＳ 明朝" w:cs="ＭＳ明朝" w:hint="eastAsia"/>
          <w:kern w:val="0"/>
          <w:sz w:val="24"/>
          <w:szCs w:val="24"/>
        </w:rPr>
        <w:t>ラベル・</w:t>
      </w:r>
      <w:r w:rsidRPr="00CE465A">
        <w:rPr>
          <w:rFonts w:ascii="ＭＳ 明朝" w:eastAsia="ＭＳ 明朝" w:hAnsi="ＭＳ 明朝" w:cs="ＭＳ明朝"/>
          <w:kern w:val="0"/>
          <w:sz w:val="24"/>
          <w:szCs w:val="24"/>
        </w:rPr>
        <w:t>ＳＤＳ対象物質</w:t>
      </w:r>
      <w:r>
        <w:rPr>
          <w:rFonts w:ascii="ＭＳ 明朝" w:eastAsia="ＭＳ 明朝" w:hAnsi="ＭＳ 明朝" w:cs="ＭＳ明朝" w:hint="eastAsia"/>
          <w:kern w:val="0"/>
          <w:sz w:val="24"/>
          <w:szCs w:val="24"/>
        </w:rPr>
        <w:t>のうち</w:t>
      </w:r>
      <w:r w:rsidR="00885057">
        <w:rPr>
          <w:rFonts w:ascii="ＭＳ 明朝" w:eastAsia="ＭＳ 明朝" w:hAnsi="ＭＳ 明朝" w:cs="ＭＳ明朝" w:hint="eastAsia"/>
          <w:kern w:val="0"/>
          <w:sz w:val="24"/>
          <w:szCs w:val="24"/>
        </w:rPr>
        <w:t>改正省令による改正後の</w:t>
      </w:r>
      <w:r>
        <w:rPr>
          <w:rFonts w:ascii="ＭＳ 明朝" w:eastAsia="ＭＳ 明朝" w:hAnsi="ＭＳ 明朝" w:cs="ＭＳ明朝" w:hint="eastAsia"/>
          <w:kern w:val="0"/>
          <w:sz w:val="24"/>
          <w:szCs w:val="24"/>
        </w:rPr>
        <w:t>安衛則別表第２に掲げる物（本告示の別表第２の左欄に掲げる物に限る。）に係る裾切値を物の種類に応じて定めたこと。</w:t>
      </w:r>
    </w:p>
    <w:p w14:paraId="45091039" w14:textId="2655CBC1" w:rsidR="00EF0DA6" w:rsidRPr="006A3AE3" w:rsidRDefault="00653CF7" w:rsidP="00E174D7">
      <w:pPr>
        <w:autoSpaceDE w:val="0"/>
        <w:autoSpaceDN w:val="0"/>
        <w:adjustRightInd w:val="0"/>
        <w:ind w:left="480" w:hangingChars="200" w:hanging="4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w:t>
      </w:r>
      <w:r w:rsidR="00E77350">
        <w:rPr>
          <w:rFonts w:ascii="ＭＳ 明朝" w:eastAsia="ＭＳ 明朝" w:hAnsi="ＭＳ 明朝" w:cs="ＭＳ明朝" w:hint="eastAsia"/>
          <w:kern w:val="0"/>
          <w:sz w:val="24"/>
          <w:szCs w:val="24"/>
        </w:rPr>
        <w:t>本告示</w:t>
      </w:r>
      <w:r>
        <w:rPr>
          <w:rFonts w:ascii="ＭＳ 明朝" w:eastAsia="ＭＳ 明朝" w:hAnsi="ＭＳ 明朝" w:cs="ＭＳ明朝" w:hint="eastAsia"/>
          <w:kern w:val="0"/>
          <w:sz w:val="24"/>
          <w:szCs w:val="24"/>
        </w:rPr>
        <w:t>別表第２の左欄</w:t>
      </w:r>
      <w:r w:rsidR="009560E2">
        <w:rPr>
          <w:rFonts w:ascii="ＭＳ 明朝" w:eastAsia="ＭＳ 明朝" w:hAnsi="ＭＳ 明朝" w:cs="ＭＳ明朝" w:hint="eastAsia"/>
          <w:kern w:val="0"/>
          <w:sz w:val="24"/>
          <w:szCs w:val="24"/>
        </w:rPr>
        <w:t>に掲げる物質は、</w:t>
      </w:r>
      <w:r w:rsidR="00D713DA">
        <w:rPr>
          <w:rFonts w:ascii="ＭＳ 明朝" w:eastAsia="ＭＳ 明朝" w:hAnsi="ＭＳ 明朝" w:cs="ＭＳ明朝" w:hint="eastAsia"/>
          <w:kern w:val="0"/>
          <w:sz w:val="24"/>
          <w:szCs w:val="24"/>
        </w:rPr>
        <w:t>国が行う化学品の分類</w:t>
      </w:r>
      <w:r w:rsidR="00F7672F">
        <w:rPr>
          <w:rFonts w:ascii="ＭＳ 明朝" w:eastAsia="ＭＳ 明朝" w:hAnsi="ＭＳ 明朝" w:cs="ＭＳ明朝" w:hint="eastAsia"/>
          <w:kern w:val="0"/>
          <w:sz w:val="24"/>
          <w:szCs w:val="24"/>
        </w:rPr>
        <w:t>（日本産業規格Ｚ7252</w:t>
      </w:r>
      <w:r w:rsidR="00D85416">
        <w:rPr>
          <w:rFonts w:ascii="ＭＳ 明朝" w:eastAsia="ＭＳ 明朝" w:hAnsi="ＭＳ 明朝" w:cs="ＭＳ明朝" w:hint="eastAsia"/>
          <w:kern w:val="0"/>
          <w:sz w:val="24"/>
          <w:szCs w:val="24"/>
        </w:rPr>
        <w:t>（以下「ＪＩＳ Ｚ7252</w:t>
      </w:r>
      <w:r w:rsidR="00854F74">
        <w:rPr>
          <w:rFonts w:ascii="ＭＳ 明朝" w:eastAsia="ＭＳ 明朝" w:hAnsi="ＭＳ 明朝" w:cs="ＭＳ明朝" w:hint="eastAsia"/>
          <w:kern w:val="0"/>
          <w:sz w:val="24"/>
          <w:szCs w:val="24"/>
        </w:rPr>
        <w:t>」</w:t>
      </w:r>
      <w:r w:rsidR="00D85416">
        <w:rPr>
          <w:rFonts w:ascii="ＭＳ 明朝" w:eastAsia="ＭＳ 明朝" w:hAnsi="ＭＳ 明朝" w:cs="ＭＳ明朝" w:hint="eastAsia"/>
          <w:kern w:val="0"/>
          <w:sz w:val="24"/>
          <w:szCs w:val="24"/>
        </w:rPr>
        <w:t>という。）</w:t>
      </w:r>
      <w:r w:rsidR="00F7672F">
        <w:rPr>
          <w:rFonts w:ascii="ＭＳ 明朝" w:eastAsia="ＭＳ 明朝" w:hAnsi="ＭＳ 明朝" w:cs="ＭＳ明朝" w:hint="eastAsia"/>
          <w:kern w:val="0"/>
          <w:sz w:val="24"/>
          <w:szCs w:val="24"/>
        </w:rPr>
        <w:t>に定める方法による化</w:t>
      </w:r>
      <w:r w:rsidR="00F7672F">
        <w:rPr>
          <w:rFonts w:ascii="ＭＳ 明朝" w:eastAsia="ＭＳ 明朝" w:hAnsi="ＭＳ 明朝" w:cs="ＭＳ明朝" w:hint="eastAsia"/>
          <w:kern w:val="0"/>
          <w:sz w:val="24"/>
          <w:szCs w:val="24"/>
        </w:rPr>
        <w:lastRenderedPageBreak/>
        <w:t>学物質の危険性及び有害性の分類をいう。以下同じ。）</w:t>
      </w:r>
      <w:r w:rsidR="00725FC6">
        <w:rPr>
          <w:rFonts w:ascii="ＭＳ 明朝" w:eastAsia="ＭＳ 明朝" w:hAnsi="ＭＳ 明朝" w:cs="ＭＳ明朝" w:hint="eastAsia"/>
          <w:kern w:val="0"/>
          <w:sz w:val="24"/>
          <w:szCs w:val="24"/>
        </w:rPr>
        <w:t>における</w:t>
      </w:r>
      <w:r w:rsidR="00725FC6" w:rsidRPr="00D713DA">
        <w:rPr>
          <w:rFonts w:ascii="ＭＳ 明朝" w:eastAsia="ＭＳ 明朝" w:hAnsi="ＭＳ 明朝" w:cs="ＭＳ明朝" w:hint="eastAsia"/>
          <w:kern w:val="0"/>
          <w:sz w:val="24"/>
          <w:szCs w:val="24"/>
        </w:rPr>
        <w:t>異性体混合物の</w:t>
      </w:r>
      <w:r w:rsidR="00725FC6">
        <w:rPr>
          <w:rFonts w:ascii="ＭＳ 明朝" w:eastAsia="ＭＳ 明朝" w:hAnsi="ＭＳ 明朝" w:cs="ＭＳ明朝" w:hint="eastAsia"/>
          <w:kern w:val="0"/>
          <w:sz w:val="24"/>
          <w:szCs w:val="24"/>
        </w:rPr>
        <w:t>分類</w:t>
      </w:r>
      <w:r w:rsidR="00D713DA">
        <w:rPr>
          <w:rFonts w:ascii="ＭＳ 明朝" w:eastAsia="ＭＳ 明朝" w:hAnsi="ＭＳ 明朝" w:cs="ＭＳ明朝" w:hint="eastAsia"/>
          <w:kern w:val="0"/>
          <w:sz w:val="24"/>
          <w:szCs w:val="24"/>
        </w:rPr>
        <w:t>結果</w:t>
      </w:r>
      <w:r w:rsidR="00F7672F">
        <w:rPr>
          <w:rFonts w:ascii="ＭＳ 明朝" w:eastAsia="ＭＳ 明朝" w:hAnsi="ＭＳ 明朝" w:cs="ＭＳ明朝" w:hint="eastAsia"/>
          <w:kern w:val="0"/>
          <w:sz w:val="24"/>
          <w:szCs w:val="24"/>
        </w:rPr>
        <w:t>を踏まえ裾切値を設定したもの、</w:t>
      </w:r>
      <w:r w:rsidR="00613B2B">
        <w:rPr>
          <w:rFonts w:ascii="ＭＳ 明朝" w:eastAsia="ＭＳ 明朝" w:hAnsi="ＭＳ 明朝" w:cs="ＭＳ明朝" w:hint="eastAsia"/>
          <w:kern w:val="0"/>
          <w:sz w:val="24"/>
          <w:szCs w:val="24"/>
        </w:rPr>
        <w:t>改正省令による改正後の</w:t>
      </w:r>
      <w:r w:rsidR="006B1CAA">
        <w:rPr>
          <w:rFonts w:ascii="ＭＳ 明朝" w:eastAsia="ＭＳ 明朝" w:hAnsi="ＭＳ 明朝" w:cs="ＭＳ明朝" w:hint="eastAsia"/>
          <w:kern w:val="0"/>
          <w:sz w:val="24"/>
          <w:szCs w:val="24"/>
        </w:rPr>
        <w:t>安衛則別表第２</w:t>
      </w:r>
      <w:r w:rsidR="00A82CB1">
        <w:rPr>
          <w:rFonts w:ascii="ＭＳ 明朝" w:eastAsia="ＭＳ 明朝" w:hAnsi="ＭＳ 明朝" w:cs="ＭＳ明朝" w:hint="eastAsia"/>
          <w:kern w:val="0"/>
          <w:sz w:val="24"/>
          <w:szCs w:val="24"/>
        </w:rPr>
        <w:t>において複数の物質をまとめた名称として規定しているもののうち当該名称に含まれる</w:t>
      </w:r>
      <w:r w:rsidR="00454737">
        <w:rPr>
          <w:rFonts w:ascii="ＭＳ 明朝" w:eastAsia="ＭＳ 明朝" w:hAnsi="ＭＳ 明朝" w:cs="ＭＳ明朝" w:hint="eastAsia"/>
          <w:kern w:val="0"/>
          <w:sz w:val="24"/>
          <w:szCs w:val="24"/>
        </w:rPr>
        <w:t>各</w:t>
      </w:r>
      <w:r w:rsidR="00A82CB1">
        <w:rPr>
          <w:rFonts w:ascii="ＭＳ 明朝" w:eastAsia="ＭＳ 明朝" w:hAnsi="ＭＳ 明朝" w:cs="ＭＳ明朝" w:hint="eastAsia"/>
          <w:kern w:val="0"/>
          <w:sz w:val="24"/>
          <w:szCs w:val="24"/>
        </w:rPr>
        <w:t>物質</w:t>
      </w:r>
      <w:r w:rsidR="00A90DD6">
        <w:rPr>
          <w:rFonts w:ascii="ＭＳ 明朝" w:eastAsia="ＭＳ 明朝" w:hAnsi="ＭＳ 明朝" w:cs="ＭＳ明朝" w:hint="eastAsia"/>
          <w:kern w:val="0"/>
          <w:sz w:val="24"/>
          <w:szCs w:val="24"/>
        </w:rPr>
        <w:t>について</w:t>
      </w:r>
      <w:r w:rsidR="000A3FA2">
        <w:rPr>
          <w:rFonts w:ascii="ＭＳ 明朝" w:eastAsia="ＭＳ 明朝" w:hAnsi="ＭＳ 明朝" w:cs="ＭＳ明朝" w:hint="eastAsia"/>
          <w:kern w:val="0"/>
          <w:sz w:val="24"/>
          <w:szCs w:val="24"/>
        </w:rPr>
        <w:t>国が行う化学品の分類における</w:t>
      </w:r>
      <w:r w:rsidR="00454737">
        <w:rPr>
          <w:rFonts w:ascii="ＭＳ 明朝" w:eastAsia="ＭＳ 明朝" w:hAnsi="ＭＳ 明朝" w:cs="ＭＳ明朝" w:hint="eastAsia"/>
          <w:kern w:val="0"/>
          <w:sz w:val="24"/>
          <w:szCs w:val="24"/>
        </w:rPr>
        <w:t>分類結果を踏まえ</w:t>
      </w:r>
      <w:r w:rsidR="00A82CB1">
        <w:rPr>
          <w:rFonts w:ascii="ＭＳ 明朝" w:eastAsia="ＭＳ 明朝" w:hAnsi="ＭＳ 明朝" w:cs="ＭＳ明朝" w:hint="eastAsia"/>
          <w:kern w:val="0"/>
          <w:sz w:val="24"/>
          <w:szCs w:val="24"/>
        </w:rPr>
        <w:t>裾切値を分けて設定したもの、爆発性を踏まえて裾切値を設定しないもの</w:t>
      </w:r>
      <w:r w:rsidR="00D713DA">
        <w:rPr>
          <w:rFonts w:ascii="ＭＳ 明朝" w:eastAsia="ＭＳ 明朝" w:hAnsi="ＭＳ 明朝" w:cs="ＭＳ明朝" w:hint="eastAsia"/>
          <w:kern w:val="0"/>
          <w:sz w:val="24"/>
          <w:szCs w:val="24"/>
        </w:rPr>
        <w:t>、その他物の種類に応じて個別に裾切値を設定したものである</w:t>
      </w:r>
      <w:r w:rsidR="009560E2">
        <w:rPr>
          <w:rFonts w:ascii="ＭＳ 明朝" w:eastAsia="ＭＳ 明朝" w:hAnsi="ＭＳ 明朝" w:cs="ＭＳ明朝" w:hint="eastAsia"/>
          <w:kern w:val="0"/>
          <w:sz w:val="24"/>
          <w:szCs w:val="24"/>
        </w:rPr>
        <w:t>こと。</w:t>
      </w:r>
    </w:p>
    <w:p w14:paraId="4586D4A2" w14:textId="77777777" w:rsidR="007321E6" w:rsidRPr="00EF0DA6" w:rsidRDefault="007321E6" w:rsidP="00793604">
      <w:pPr>
        <w:autoSpaceDE w:val="0"/>
        <w:autoSpaceDN w:val="0"/>
        <w:adjustRightInd w:val="0"/>
        <w:jc w:val="left"/>
        <w:rPr>
          <w:rFonts w:ascii="ＭＳ 明朝" w:eastAsia="ＭＳ 明朝" w:hAnsi="ＭＳ 明朝" w:cs="ＭＳ明朝"/>
          <w:kern w:val="0"/>
          <w:sz w:val="24"/>
          <w:szCs w:val="24"/>
        </w:rPr>
      </w:pPr>
    </w:p>
    <w:p w14:paraId="1AB2B568" w14:textId="39727F64" w:rsidR="0011655A" w:rsidRPr="006A3AE3" w:rsidRDefault="004E1FE6" w:rsidP="00E174D7">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３</w:t>
      </w:r>
      <w:r w:rsidR="0011655A">
        <w:rPr>
          <w:rFonts w:ascii="ＭＳ 明朝" w:eastAsia="ＭＳ 明朝" w:hAnsi="ＭＳ 明朝" w:cs="ＭＳ明朝" w:hint="eastAsia"/>
          <w:kern w:val="0"/>
          <w:sz w:val="24"/>
          <w:szCs w:val="24"/>
        </w:rPr>
        <w:t xml:space="preserve">　安衛則別表第２に掲げる</w:t>
      </w:r>
      <w:r w:rsidR="00830732">
        <w:rPr>
          <w:rFonts w:ascii="ＭＳ 明朝" w:eastAsia="ＭＳ 明朝" w:hAnsi="ＭＳ 明朝" w:cs="ＭＳ明朝" w:hint="eastAsia"/>
          <w:kern w:val="0"/>
          <w:sz w:val="24"/>
          <w:szCs w:val="24"/>
        </w:rPr>
        <w:t>物</w:t>
      </w:r>
      <w:r>
        <w:rPr>
          <w:rFonts w:ascii="ＭＳ 明朝" w:eastAsia="ＭＳ 明朝" w:hAnsi="ＭＳ 明朝" w:cs="ＭＳ明朝" w:hint="eastAsia"/>
          <w:kern w:val="0"/>
          <w:sz w:val="24"/>
          <w:szCs w:val="24"/>
        </w:rPr>
        <w:t>（本告示の別表第２の左欄に掲げる物を除く。）</w:t>
      </w:r>
      <w:r w:rsidR="0011655A">
        <w:rPr>
          <w:rFonts w:ascii="ＭＳ 明朝" w:eastAsia="ＭＳ 明朝" w:hAnsi="ＭＳ 明朝" w:cs="ＭＳ明朝" w:hint="eastAsia"/>
          <w:kern w:val="0"/>
          <w:sz w:val="24"/>
          <w:szCs w:val="24"/>
        </w:rPr>
        <w:t>に係る</w:t>
      </w:r>
      <w:r w:rsidR="00EB1198">
        <w:rPr>
          <w:rFonts w:ascii="ＭＳ 明朝" w:eastAsia="ＭＳ 明朝" w:hAnsi="ＭＳ 明朝" w:cs="ＭＳ明朝" w:hint="eastAsia"/>
          <w:kern w:val="0"/>
          <w:sz w:val="24"/>
          <w:szCs w:val="24"/>
        </w:rPr>
        <w:t>裾切値</w:t>
      </w:r>
      <w:r w:rsidR="0011655A">
        <w:rPr>
          <w:rFonts w:ascii="ＭＳ 明朝" w:eastAsia="ＭＳ 明朝" w:hAnsi="ＭＳ 明朝" w:cs="ＭＳ明朝" w:hint="eastAsia"/>
          <w:kern w:val="0"/>
          <w:sz w:val="24"/>
          <w:szCs w:val="24"/>
        </w:rPr>
        <w:t>（第３条</w:t>
      </w:r>
      <w:r w:rsidR="002968D6">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第４条</w:t>
      </w:r>
      <w:r w:rsidR="002968D6">
        <w:rPr>
          <w:rFonts w:ascii="ＭＳ 明朝" w:eastAsia="ＭＳ 明朝" w:hAnsi="ＭＳ 明朝" w:cs="ＭＳ明朝" w:hint="eastAsia"/>
          <w:kern w:val="0"/>
          <w:sz w:val="24"/>
          <w:szCs w:val="24"/>
        </w:rPr>
        <w:t>及び別表第３</w:t>
      </w:r>
      <w:r w:rsidR="0011655A">
        <w:rPr>
          <w:rFonts w:ascii="ＭＳ 明朝" w:eastAsia="ＭＳ 明朝" w:hAnsi="ＭＳ 明朝" w:cs="ＭＳ明朝" w:hint="eastAsia"/>
          <w:kern w:val="0"/>
          <w:sz w:val="24"/>
          <w:szCs w:val="24"/>
        </w:rPr>
        <w:t>関係）</w:t>
      </w:r>
    </w:p>
    <w:p w14:paraId="7F139BC3" w14:textId="788DFCD6" w:rsidR="00EF0DA6" w:rsidRDefault="003A03D0" w:rsidP="00C0761E">
      <w:pPr>
        <w:autoSpaceDE w:val="0"/>
        <w:autoSpaceDN w:val="0"/>
        <w:adjustRightInd w:val="0"/>
        <w:ind w:left="480" w:hangingChars="200" w:hanging="48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00E77350">
        <w:rPr>
          <w:rFonts w:ascii="ＭＳ 明朝" w:eastAsia="ＭＳ 明朝" w:hAnsi="ＭＳ 明朝" w:cs="ＭＳ明朝" w:hint="eastAsia"/>
          <w:kern w:val="0"/>
          <w:sz w:val="24"/>
          <w:szCs w:val="24"/>
        </w:rPr>
        <w:t>本告示</w:t>
      </w:r>
      <w:r w:rsidR="00ED50DF">
        <w:rPr>
          <w:rFonts w:ascii="ＭＳ 明朝" w:eastAsia="ＭＳ 明朝" w:hAnsi="ＭＳ 明朝" w:cs="ＭＳ明朝" w:hint="eastAsia"/>
          <w:kern w:val="0"/>
          <w:sz w:val="24"/>
          <w:szCs w:val="24"/>
        </w:rPr>
        <w:t>別表第３は、</w:t>
      </w:r>
      <w:r w:rsidR="006276E6" w:rsidRPr="00CE465A">
        <w:rPr>
          <w:rFonts w:ascii="ＭＳ 明朝" w:eastAsia="ＭＳ 明朝" w:hAnsi="ＭＳ 明朝" w:cs="ＭＳ明朝" w:hint="eastAsia"/>
          <w:kern w:val="0"/>
          <w:sz w:val="24"/>
          <w:szCs w:val="24"/>
        </w:rPr>
        <w:t>ラベル・</w:t>
      </w:r>
      <w:r w:rsidR="006276E6" w:rsidRPr="00CE465A">
        <w:rPr>
          <w:rFonts w:ascii="ＭＳ 明朝" w:eastAsia="ＭＳ 明朝" w:hAnsi="ＭＳ 明朝" w:cs="ＭＳ明朝"/>
          <w:kern w:val="0"/>
          <w:sz w:val="24"/>
          <w:szCs w:val="24"/>
        </w:rPr>
        <w:t>ＳＤＳ対象物質</w:t>
      </w:r>
      <w:r w:rsidR="006276E6">
        <w:rPr>
          <w:rFonts w:ascii="ＭＳ 明朝" w:eastAsia="ＭＳ 明朝" w:hAnsi="ＭＳ 明朝" w:cs="ＭＳ明朝" w:hint="eastAsia"/>
          <w:kern w:val="0"/>
          <w:sz w:val="24"/>
          <w:szCs w:val="24"/>
        </w:rPr>
        <w:t>のうち</w:t>
      </w:r>
      <w:r w:rsidR="00613B2B">
        <w:rPr>
          <w:rFonts w:ascii="ＭＳ 明朝" w:eastAsia="ＭＳ 明朝" w:hAnsi="ＭＳ 明朝" w:cs="ＭＳ明朝" w:hint="eastAsia"/>
          <w:kern w:val="0"/>
          <w:sz w:val="24"/>
          <w:szCs w:val="24"/>
        </w:rPr>
        <w:t>改正省令による改正後の</w:t>
      </w:r>
      <w:r w:rsidR="006276E6">
        <w:rPr>
          <w:rFonts w:ascii="ＭＳ 明朝" w:eastAsia="ＭＳ 明朝" w:hAnsi="ＭＳ 明朝" w:cs="ＭＳ明朝" w:hint="eastAsia"/>
          <w:kern w:val="0"/>
          <w:sz w:val="24"/>
          <w:szCs w:val="24"/>
        </w:rPr>
        <w:t>安衛則別表第２に掲げる物（本告示の別表第２の左欄に掲げる物を除く。）に係る裾切値を</w:t>
      </w:r>
      <w:r w:rsidR="0080251A" w:rsidRPr="0080251A">
        <w:rPr>
          <w:rFonts w:ascii="ＭＳ 明朝" w:eastAsia="ＭＳ 明朝" w:hAnsi="ＭＳ 明朝" w:cs="ＭＳ明朝" w:hint="eastAsia"/>
          <w:kern w:val="0"/>
          <w:sz w:val="24"/>
          <w:szCs w:val="24"/>
        </w:rPr>
        <w:t>、</w:t>
      </w:r>
      <w:r w:rsidR="004B0476">
        <w:rPr>
          <w:rFonts w:ascii="ＭＳ 明朝" w:eastAsia="ＭＳ 明朝" w:hAnsi="ＭＳ 明朝" w:cs="ＭＳ明朝" w:hint="eastAsia"/>
          <w:kern w:val="0"/>
          <w:sz w:val="24"/>
          <w:szCs w:val="24"/>
        </w:rPr>
        <w:t>国が行う化学品の分類の結果に基づく有害性区分に応じて</w:t>
      </w:r>
      <w:r w:rsidR="0080251A">
        <w:rPr>
          <w:rFonts w:ascii="ＭＳ 明朝" w:eastAsia="ＭＳ 明朝" w:hAnsi="ＭＳ 明朝" w:cs="ＭＳ明朝" w:hint="eastAsia"/>
          <w:kern w:val="0"/>
          <w:sz w:val="24"/>
          <w:szCs w:val="24"/>
        </w:rPr>
        <w:t>、</w:t>
      </w:r>
      <w:r w:rsidR="00D06711">
        <w:rPr>
          <w:rFonts w:ascii="ＭＳ 明朝" w:eastAsia="ＭＳ 明朝" w:hAnsi="ＭＳ 明朝" w:cs="ＭＳ明朝" w:hint="eastAsia"/>
          <w:kern w:val="0"/>
          <w:sz w:val="24"/>
          <w:szCs w:val="24"/>
        </w:rPr>
        <w:t>次のア及びイに掲げる</w:t>
      </w:r>
      <w:r w:rsidR="0080251A" w:rsidRPr="0080251A">
        <w:rPr>
          <w:rFonts w:ascii="ＭＳ 明朝" w:eastAsia="ＭＳ 明朝" w:hAnsi="ＭＳ 明朝" w:cs="ＭＳ明朝" w:hint="eastAsia"/>
          <w:kern w:val="0"/>
          <w:sz w:val="24"/>
          <w:szCs w:val="24"/>
        </w:rPr>
        <w:t>考え方により</w:t>
      </w:r>
      <w:r w:rsidR="0080251A">
        <w:rPr>
          <w:rFonts w:ascii="ＭＳ 明朝" w:eastAsia="ＭＳ 明朝" w:hAnsi="ＭＳ 明朝" w:cs="ＭＳ明朝" w:hint="eastAsia"/>
          <w:kern w:val="0"/>
          <w:sz w:val="24"/>
          <w:szCs w:val="24"/>
        </w:rPr>
        <w:t>規定したこと</w:t>
      </w:r>
      <w:r w:rsidR="0080251A" w:rsidRPr="0080251A">
        <w:rPr>
          <w:rFonts w:ascii="ＭＳ 明朝" w:eastAsia="ＭＳ 明朝" w:hAnsi="ＭＳ 明朝" w:cs="ＭＳ明朝" w:hint="eastAsia"/>
          <w:kern w:val="0"/>
          <w:sz w:val="24"/>
          <w:szCs w:val="24"/>
        </w:rPr>
        <w:t>。</w:t>
      </w:r>
      <w:r w:rsidR="00EF0DA6">
        <w:rPr>
          <w:rFonts w:ascii="ＭＳ 明朝" w:eastAsia="ＭＳ 明朝" w:hAnsi="ＭＳ 明朝" w:cs="ＭＳ明朝" w:hint="eastAsia"/>
          <w:kern w:val="0"/>
          <w:sz w:val="24"/>
          <w:szCs w:val="24"/>
        </w:rPr>
        <w:t>なお、混合物であって</w:t>
      </w:r>
      <w:r w:rsidR="0079339E">
        <w:rPr>
          <w:rFonts w:ascii="ＭＳ 明朝" w:eastAsia="ＭＳ 明朝" w:hAnsi="ＭＳ 明朝" w:cs="ＭＳ明朝" w:hint="eastAsia"/>
          <w:kern w:val="0"/>
          <w:sz w:val="24"/>
          <w:szCs w:val="24"/>
        </w:rPr>
        <w:t>、</w:t>
      </w:r>
      <w:r w:rsidR="00FE4AEB">
        <w:rPr>
          <w:rFonts w:ascii="ＭＳ 明朝" w:eastAsia="ＭＳ 明朝" w:hAnsi="ＭＳ 明朝" w:cs="ＭＳ明朝" w:hint="eastAsia"/>
          <w:kern w:val="0"/>
          <w:sz w:val="24"/>
          <w:szCs w:val="24"/>
        </w:rPr>
        <w:t>ＪＩＳ Ｚ7252</w:t>
      </w:r>
      <w:r w:rsidR="000E5BC4">
        <w:rPr>
          <w:rFonts w:ascii="ＭＳ 明朝" w:eastAsia="ＭＳ 明朝" w:hAnsi="ＭＳ 明朝" w:cs="ＭＳ明朝" w:hint="eastAsia"/>
          <w:kern w:val="0"/>
          <w:sz w:val="24"/>
          <w:szCs w:val="24"/>
        </w:rPr>
        <w:t>において</w:t>
      </w:r>
      <w:r w:rsidR="00EF0DA6">
        <w:rPr>
          <w:rFonts w:ascii="ＭＳ 明朝" w:eastAsia="ＭＳ 明朝" w:hAnsi="ＭＳ 明朝" w:cs="ＭＳ明朝" w:hint="eastAsia"/>
          <w:kern w:val="0"/>
          <w:sz w:val="24"/>
          <w:szCs w:val="24"/>
        </w:rPr>
        <w:t>濃度限界</w:t>
      </w:r>
      <w:r w:rsidR="000E5BC4">
        <w:rPr>
          <w:rFonts w:ascii="ＭＳ 明朝" w:eastAsia="ＭＳ 明朝" w:hAnsi="ＭＳ 明朝" w:cs="ＭＳ明朝" w:hint="eastAsia"/>
          <w:kern w:val="0"/>
          <w:sz w:val="24"/>
          <w:szCs w:val="24"/>
        </w:rPr>
        <w:t>（未試験の混合物を、成分の危険有害性に基づいて分類する場合に使用する</w:t>
      </w:r>
      <w:r w:rsidR="001D7181">
        <w:rPr>
          <w:rFonts w:ascii="ＭＳ 明朝" w:eastAsia="ＭＳ 明朝" w:hAnsi="ＭＳ 明朝" w:cs="ＭＳ明朝" w:hint="eastAsia"/>
          <w:kern w:val="0"/>
          <w:sz w:val="24"/>
          <w:szCs w:val="24"/>
        </w:rPr>
        <w:t>成分の含有濃度の限界値をいう。以下同じ。</w:t>
      </w:r>
      <w:r w:rsidR="000E5BC4">
        <w:rPr>
          <w:rFonts w:ascii="ＭＳ 明朝" w:eastAsia="ＭＳ 明朝" w:hAnsi="ＭＳ 明朝" w:cs="ＭＳ明朝" w:hint="eastAsia"/>
          <w:kern w:val="0"/>
          <w:sz w:val="24"/>
          <w:szCs w:val="24"/>
        </w:rPr>
        <w:t>）</w:t>
      </w:r>
      <w:r w:rsidR="00EF0DA6">
        <w:rPr>
          <w:rFonts w:ascii="ＭＳ 明朝" w:eastAsia="ＭＳ 明朝" w:hAnsi="ＭＳ 明朝" w:cs="ＭＳ明朝" w:hint="eastAsia"/>
          <w:kern w:val="0"/>
          <w:sz w:val="24"/>
          <w:szCs w:val="24"/>
        </w:rPr>
        <w:t>が１</w:t>
      </w:r>
      <w:r w:rsidR="009111B1">
        <w:rPr>
          <w:rFonts w:ascii="ＭＳ 明朝" w:eastAsia="ＭＳ 明朝" w:hAnsi="ＭＳ 明朝" w:cs="ＭＳ明朝" w:hint="eastAsia"/>
          <w:kern w:val="0"/>
          <w:sz w:val="24"/>
          <w:szCs w:val="24"/>
        </w:rPr>
        <w:t>パーセント</w:t>
      </w:r>
      <w:r w:rsidR="001A3A2F">
        <w:rPr>
          <w:rFonts w:ascii="ＭＳ 明朝" w:eastAsia="ＭＳ 明朝" w:hAnsi="ＭＳ 明朝" w:cs="ＭＳ明朝" w:hint="eastAsia"/>
          <w:kern w:val="0"/>
          <w:sz w:val="24"/>
          <w:szCs w:val="24"/>
        </w:rPr>
        <w:t>を超える値</w:t>
      </w:r>
      <w:r w:rsidR="00EF0DA6">
        <w:rPr>
          <w:rFonts w:ascii="ＭＳ 明朝" w:eastAsia="ＭＳ 明朝" w:hAnsi="ＭＳ 明朝" w:cs="ＭＳ明朝" w:hint="eastAsia"/>
          <w:kern w:val="0"/>
          <w:sz w:val="24"/>
          <w:szCs w:val="24"/>
        </w:rPr>
        <w:t>で設定されている物質については、仮に混合物としての有害性分類がなされていない場合であっても、</w:t>
      </w:r>
      <w:r w:rsidR="006274A4">
        <w:rPr>
          <w:rFonts w:ascii="ＭＳ 明朝" w:eastAsia="ＭＳ 明朝" w:hAnsi="ＭＳ 明朝" w:cs="ＭＳ明朝" w:hint="eastAsia"/>
          <w:kern w:val="0"/>
          <w:sz w:val="24"/>
          <w:szCs w:val="24"/>
        </w:rPr>
        <w:t>当該</w:t>
      </w:r>
      <w:r w:rsidR="009568CF">
        <w:rPr>
          <w:rFonts w:ascii="ＭＳ 明朝" w:eastAsia="ＭＳ 明朝" w:hAnsi="ＭＳ 明朝" w:cs="ＭＳ明朝" w:hint="eastAsia"/>
          <w:kern w:val="0"/>
          <w:sz w:val="24"/>
          <w:szCs w:val="24"/>
        </w:rPr>
        <w:t>物質の</w:t>
      </w:r>
      <w:r w:rsidR="00AE058D">
        <w:rPr>
          <w:rFonts w:ascii="ＭＳ 明朝" w:eastAsia="ＭＳ 明朝" w:hAnsi="ＭＳ 明朝" w:cs="ＭＳ明朝" w:hint="eastAsia"/>
          <w:kern w:val="0"/>
          <w:sz w:val="24"/>
          <w:szCs w:val="24"/>
        </w:rPr>
        <w:t>物理的及び化学的性質</w:t>
      </w:r>
      <w:r w:rsidR="00B831B9">
        <w:rPr>
          <w:rFonts w:ascii="ＭＳ 明朝" w:eastAsia="ＭＳ 明朝" w:hAnsi="ＭＳ 明朝" w:cs="ＭＳ明朝" w:hint="eastAsia"/>
          <w:kern w:val="0"/>
          <w:sz w:val="24"/>
          <w:szCs w:val="24"/>
        </w:rPr>
        <w:t>又は</w:t>
      </w:r>
      <w:r w:rsidR="00725FC6">
        <w:rPr>
          <w:rFonts w:ascii="ＭＳ 明朝" w:eastAsia="ＭＳ 明朝" w:hAnsi="ＭＳ 明朝" w:cs="ＭＳ明朝" w:hint="eastAsia"/>
          <w:kern w:val="0"/>
          <w:sz w:val="24"/>
          <w:szCs w:val="24"/>
        </w:rPr>
        <w:t>取扱い方法によっては</w:t>
      </w:r>
      <w:r w:rsidR="00EF0DA6">
        <w:rPr>
          <w:rFonts w:ascii="ＭＳ 明朝" w:eastAsia="ＭＳ 明朝" w:hAnsi="ＭＳ 明朝" w:cs="ＭＳ明朝" w:hint="eastAsia"/>
          <w:kern w:val="0"/>
          <w:sz w:val="24"/>
          <w:szCs w:val="24"/>
        </w:rPr>
        <w:t>高い濃度で当該物質にばく露することによる健康障害のおそれがあることから、人体に及ぼす作用や取扱い上の注意に関する情報を伝達する必要があるため、</w:t>
      </w:r>
      <w:r w:rsidR="00444B37">
        <w:rPr>
          <w:rFonts w:ascii="ＭＳ 明朝" w:eastAsia="ＭＳ 明朝" w:hAnsi="ＭＳ 明朝" w:cs="ＭＳ明朝" w:hint="eastAsia"/>
          <w:kern w:val="0"/>
          <w:sz w:val="24"/>
          <w:szCs w:val="24"/>
        </w:rPr>
        <w:t>裾切値を１パーセント</w:t>
      </w:r>
      <w:r w:rsidR="00EF0DA6">
        <w:rPr>
          <w:rFonts w:ascii="ＭＳ 明朝" w:eastAsia="ＭＳ 明朝" w:hAnsi="ＭＳ 明朝" w:cs="ＭＳ明朝" w:hint="eastAsia"/>
          <w:kern w:val="0"/>
          <w:sz w:val="24"/>
          <w:szCs w:val="24"/>
        </w:rPr>
        <w:t>としたものであること。</w:t>
      </w:r>
    </w:p>
    <w:p w14:paraId="07AE28EF" w14:textId="567BD1C4" w:rsidR="0080251A" w:rsidRPr="0080251A" w:rsidRDefault="006276E6" w:rsidP="006276E6">
      <w:pPr>
        <w:autoSpaceDE w:val="0"/>
        <w:autoSpaceDN w:val="0"/>
        <w:adjustRightInd w:val="0"/>
        <w:ind w:leftChars="100" w:left="690" w:hangingChars="200" w:hanging="48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11655A">
        <w:rPr>
          <w:rFonts w:ascii="ＭＳ 明朝" w:eastAsia="ＭＳ 明朝" w:hAnsi="ＭＳ 明朝" w:cs="ＭＳ明朝" w:hint="eastAsia"/>
          <w:kern w:val="0"/>
          <w:sz w:val="24"/>
          <w:szCs w:val="24"/>
        </w:rPr>
        <w:t xml:space="preserve">ア　</w:t>
      </w:r>
      <w:r w:rsidR="004A27E8" w:rsidRPr="004A27E8">
        <w:rPr>
          <w:rFonts w:ascii="ＭＳ 明朝" w:eastAsia="ＭＳ 明朝" w:hAnsi="ＭＳ 明朝" w:cs="ＭＳ明朝" w:hint="eastAsia"/>
          <w:kern w:val="0"/>
          <w:sz w:val="24"/>
          <w:szCs w:val="24"/>
        </w:rPr>
        <w:t>化学品の分類</w:t>
      </w:r>
      <w:r w:rsidR="0084469E">
        <w:rPr>
          <w:rFonts w:ascii="ＭＳ 明朝" w:eastAsia="ＭＳ 明朝" w:hAnsi="ＭＳ 明朝" w:cs="ＭＳ明朝" w:hint="eastAsia"/>
          <w:kern w:val="0"/>
          <w:sz w:val="24"/>
          <w:szCs w:val="24"/>
        </w:rPr>
        <w:t>およ</w:t>
      </w:r>
      <w:r w:rsidR="004A27E8" w:rsidRPr="004A27E8">
        <w:rPr>
          <w:rFonts w:ascii="ＭＳ 明朝" w:eastAsia="ＭＳ 明朝" w:hAnsi="ＭＳ 明朝" w:cs="ＭＳ明朝" w:hint="eastAsia"/>
          <w:kern w:val="0"/>
          <w:sz w:val="24"/>
          <w:szCs w:val="24"/>
        </w:rPr>
        <w:t>び表示に関する世界調和システム</w:t>
      </w:r>
      <w:r w:rsidR="004A27E8">
        <w:rPr>
          <w:rFonts w:ascii="ＭＳ 明朝" w:eastAsia="ＭＳ 明朝" w:hAnsi="ＭＳ 明朝" w:cs="ＭＳ明朝" w:hint="eastAsia"/>
          <w:kern w:val="0"/>
          <w:sz w:val="24"/>
          <w:szCs w:val="24"/>
        </w:rPr>
        <w:t>（</w:t>
      </w:r>
      <w:r w:rsidR="004A27E8" w:rsidRPr="001745CA">
        <w:rPr>
          <w:rFonts w:ascii="ＭＳ 明朝" w:eastAsia="ＭＳ 明朝" w:hAnsi="ＭＳ 明朝" w:cs="ＭＳ明朝" w:hint="eastAsia"/>
          <w:kern w:val="0"/>
          <w:sz w:val="24"/>
          <w:szCs w:val="24"/>
        </w:rPr>
        <w:t>ＧＨＳ</w:t>
      </w:r>
      <w:r w:rsidR="004A27E8">
        <w:rPr>
          <w:rFonts w:ascii="ＭＳ 明朝" w:eastAsia="ＭＳ 明朝" w:hAnsi="ＭＳ 明朝" w:cs="ＭＳ明朝" w:hint="eastAsia"/>
          <w:kern w:val="0"/>
          <w:sz w:val="24"/>
          <w:szCs w:val="24"/>
        </w:rPr>
        <w:t>）</w:t>
      </w:r>
      <w:r w:rsidR="0080251A" w:rsidRPr="0080251A">
        <w:rPr>
          <w:rFonts w:ascii="ＭＳ 明朝" w:eastAsia="ＭＳ 明朝" w:hAnsi="ＭＳ 明朝" w:cs="ＭＳ明朝"/>
          <w:kern w:val="0"/>
          <w:sz w:val="24"/>
          <w:szCs w:val="24"/>
        </w:rPr>
        <w:t>に</w:t>
      </w:r>
      <w:r w:rsidR="004B2CDD">
        <w:rPr>
          <w:rFonts w:ascii="ＭＳ 明朝" w:eastAsia="ＭＳ 明朝" w:hAnsi="ＭＳ 明朝" w:cs="ＭＳ明朝" w:hint="eastAsia"/>
          <w:kern w:val="0"/>
          <w:sz w:val="24"/>
          <w:szCs w:val="24"/>
        </w:rPr>
        <w:t>おいて</w:t>
      </w:r>
      <w:r w:rsidR="0080251A" w:rsidRPr="0080251A">
        <w:rPr>
          <w:rFonts w:ascii="ＭＳ 明朝" w:eastAsia="ＭＳ 明朝" w:hAnsi="ＭＳ 明朝" w:cs="ＭＳ明朝"/>
          <w:kern w:val="0"/>
          <w:sz w:val="24"/>
          <w:szCs w:val="24"/>
        </w:rPr>
        <w:t>濃度限界とされている値とし、それが１</w:t>
      </w:r>
      <w:r w:rsidR="0080251A">
        <w:rPr>
          <w:rFonts w:ascii="ＭＳ 明朝" w:eastAsia="ＭＳ 明朝" w:hAnsi="ＭＳ 明朝" w:cs="ＭＳ明朝" w:hint="eastAsia"/>
          <w:kern w:val="0"/>
          <w:sz w:val="24"/>
          <w:szCs w:val="24"/>
        </w:rPr>
        <w:t>パーセント</w:t>
      </w:r>
      <w:r w:rsidR="0080251A" w:rsidRPr="0080251A">
        <w:rPr>
          <w:rFonts w:ascii="ＭＳ 明朝" w:eastAsia="ＭＳ 明朝" w:hAnsi="ＭＳ 明朝" w:cs="ＭＳ明朝"/>
          <w:kern w:val="0"/>
          <w:sz w:val="24"/>
          <w:szCs w:val="24"/>
        </w:rPr>
        <w:t>を超える場合は１</w:t>
      </w:r>
      <w:r w:rsidR="0080251A">
        <w:rPr>
          <w:rFonts w:ascii="ＭＳ 明朝" w:eastAsia="ＭＳ 明朝" w:hAnsi="ＭＳ 明朝" w:cs="ＭＳ明朝" w:hint="eastAsia"/>
          <w:kern w:val="0"/>
          <w:sz w:val="24"/>
          <w:szCs w:val="24"/>
        </w:rPr>
        <w:t>パーセント</w:t>
      </w:r>
      <w:r w:rsidR="0080251A" w:rsidRPr="0080251A">
        <w:rPr>
          <w:rFonts w:ascii="ＭＳ 明朝" w:eastAsia="ＭＳ 明朝" w:hAnsi="ＭＳ 明朝" w:cs="ＭＳ明朝"/>
          <w:kern w:val="0"/>
          <w:sz w:val="24"/>
          <w:szCs w:val="24"/>
        </w:rPr>
        <w:t>とする。</w:t>
      </w:r>
    </w:p>
    <w:p w14:paraId="7D897256" w14:textId="3CD31A78" w:rsidR="006276E6" w:rsidRDefault="0011655A" w:rsidP="006276E6">
      <w:pPr>
        <w:autoSpaceDE w:val="0"/>
        <w:autoSpaceDN w:val="0"/>
        <w:adjustRightInd w:val="0"/>
        <w:ind w:leftChars="200" w:left="66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イ　</w:t>
      </w:r>
      <w:r w:rsidR="0080251A" w:rsidRPr="0080251A">
        <w:rPr>
          <w:rFonts w:ascii="ＭＳ 明朝" w:eastAsia="ＭＳ 明朝" w:hAnsi="ＭＳ 明朝" w:cs="ＭＳ明朝" w:hint="eastAsia"/>
          <w:kern w:val="0"/>
          <w:sz w:val="24"/>
          <w:szCs w:val="24"/>
        </w:rPr>
        <w:t>複数の有害性区分を有する物質については、</w:t>
      </w:r>
      <w:r w:rsidR="00E312AE">
        <w:rPr>
          <w:rFonts w:ascii="ＭＳ 明朝" w:eastAsia="ＭＳ 明朝" w:hAnsi="ＭＳ 明朝" w:cs="ＭＳ明朝" w:hint="eastAsia"/>
          <w:kern w:val="0"/>
          <w:sz w:val="24"/>
          <w:szCs w:val="24"/>
        </w:rPr>
        <w:t>ア</w:t>
      </w:r>
      <w:r w:rsidR="0080251A" w:rsidRPr="0080251A">
        <w:rPr>
          <w:rFonts w:ascii="ＭＳ 明朝" w:eastAsia="ＭＳ 明朝" w:hAnsi="ＭＳ 明朝" w:cs="ＭＳ明朝" w:hint="eastAsia"/>
          <w:kern w:val="0"/>
          <w:sz w:val="24"/>
          <w:szCs w:val="24"/>
        </w:rPr>
        <w:t>により得られる数値のうち最も低い数値を採用する。</w:t>
      </w:r>
    </w:p>
    <w:p w14:paraId="7FE9E180" w14:textId="7846DC59" w:rsidR="00F51EE1" w:rsidRDefault="006276E6" w:rsidP="006276E6">
      <w:pPr>
        <w:autoSpaceDE w:val="0"/>
        <w:autoSpaceDN w:val="0"/>
        <w:adjustRightInd w:val="0"/>
        <w:ind w:left="480" w:hangingChars="200" w:hanging="48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（２）第４条中</w:t>
      </w:r>
      <w:r w:rsidR="006D3070" w:rsidRPr="006D3070">
        <w:rPr>
          <w:rFonts w:ascii="ＭＳ 明朝" w:eastAsia="ＭＳ 明朝" w:hAnsi="ＭＳ 明朝" w:cs="ＭＳ明朝" w:hint="eastAsia"/>
          <w:kern w:val="0"/>
          <w:sz w:val="24"/>
          <w:szCs w:val="24"/>
        </w:rPr>
        <w:t>「有害性区分が区分されていない物」とは、ラベル・</w:t>
      </w:r>
      <w:r w:rsidR="006D3070" w:rsidRPr="00CE465A">
        <w:rPr>
          <w:rFonts w:ascii="ＭＳ 明朝" w:eastAsia="ＭＳ 明朝" w:hAnsi="ＭＳ 明朝" w:cs="ＭＳ明朝"/>
          <w:kern w:val="0"/>
          <w:sz w:val="24"/>
          <w:szCs w:val="24"/>
        </w:rPr>
        <w:t>ＳＤＳ</w:t>
      </w:r>
      <w:r w:rsidR="006D3070" w:rsidRPr="006D3070">
        <w:rPr>
          <w:rFonts w:ascii="ＭＳ 明朝" w:eastAsia="ＭＳ 明朝" w:hAnsi="ＭＳ 明朝" w:cs="ＭＳ明朝"/>
          <w:kern w:val="0"/>
          <w:sz w:val="24"/>
          <w:szCs w:val="24"/>
        </w:rPr>
        <w:t>対象物質のうち、国が行う</w:t>
      </w:r>
      <w:r w:rsidR="006D3070">
        <w:rPr>
          <w:rFonts w:ascii="ＭＳ 明朝" w:eastAsia="ＭＳ 明朝" w:hAnsi="ＭＳ 明朝" w:cs="ＭＳ明朝" w:hint="eastAsia"/>
          <w:kern w:val="0"/>
          <w:sz w:val="24"/>
          <w:szCs w:val="24"/>
        </w:rPr>
        <w:t>化学品の分類</w:t>
      </w:r>
      <w:r w:rsidR="006D3070" w:rsidRPr="006D3070">
        <w:rPr>
          <w:rFonts w:ascii="ＭＳ 明朝" w:eastAsia="ＭＳ 明朝" w:hAnsi="ＭＳ 明朝" w:cs="ＭＳ明朝"/>
          <w:kern w:val="0"/>
          <w:sz w:val="24"/>
          <w:szCs w:val="24"/>
        </w:rPr>
        <w:t>において、健康</w:t>
      </w:r>
      <w:r w:rsidR="0084469E">
        <w:rPr>
          <w:rFonts w:ascii="ＭＳ 明朝" w:eastAsia="ＭＳ 明朝" w:hAnsi="ＭＳ 明朝" w:cs="ＭＳ明朝" w:hint="eastAsia"/>
          <w:kern w:val="0"/>
          <w:sz w:val="24"/>
          <w:szCs w:val="24"/>
        </w:rPr>
        <w:t>に対する</w:t>
      </w:r>
      <w:r w:rsidR="006D3070" w:rsidRPr="006D3070">
        <w:rPr>
          <w:rFonts w:ascii="ＭＳ 明朝" w:eastAsia="ＭＳ 明朝" w:hAnsi="ＭＳ 明朝" w:cs="ＭＳ明朝"/>
          <w:kern w:val="0"/>
          <w:sz w:val="24"/>
          <w:szCs w:val="24"/>
        </w:rPr>
        <w:t>有害性</w:t>
      </w:r>
      <w:r w:rsidR="006D3070">
        <w:rPr>
          <w:rFonts w:ascii="ＭＳ 明朝" w:eastAsia="ＭＳ 明朝" w:hAnsi="ＭＳ 明朝" w:cs="ＭＳ明朝" w:hint="eastAsia"/>
          <w:kern w:val="0"/>
          <w:sz w:val="24"/>
          <w:szCs w:val="24"/>
        </w:rPr>
        <w:t>が</w:t>
      </w:r>
      <w:r w:rsidR="006D3070" w:rsidRPr="006D3070">
        <w:rPr>
          <w:rFonts w:ascii="ＭＳ 明朝" w:eastAsia="ＭＳ 明朝" w:hAnsi="ＭＳ 明朝" w:cs="ＭＳ明朝"/>
          <w:kern w:val="0"/>
          <w:sz w:val="24"/>
          <w:szCs w:val="24"/>
        </w:rPr>
        <w:t>区分されておらず、物理化学的危険性のみが区分されている物を</w:t>
      </w:r>
      <w:r w:rsidR="006D3070">
        <w:rPr>
          <w:rFonts w:ascii="ＭＳ 明朝" w:eastAsia="ＭＳ 明朝" w:hAnsi="ＭＳ 明朝" w:cs="ＭＳ明朝" w:hint="eastAsia"/>
          <w:kern w:val="0"/>
          <w:sz w:val="24"/>
          <w:szCs w:val="24"/>
        </w:rPr>
        <w:t>いうこと</w:t>
      </w:r>
      <w:r w:rsidR="006D3070" w:rsidRPr="006D3070">
        <w:rPr>
          <w:rFonts w:ascii="ＭＳ 明朝" w:eastAsia="ＭＳ 明朝" w:hAnsi="ＭＳ 明朝" w:cs="ＭＳ明朝"/>
          <w:kern w:val="0"/>
          <w:sz w:val="24"/>
          <w:szCs w:val="24"/>
        </w:rPr>
        <w:t>。</w:t>
      </w:r>
    </w:p>
    <w:p w14:paraId="010CAF6C" w14:textId="77777777" w:rsidR="00F51EE1" w:rsidRDefault="00F51EE1" w:rsidP="00660808">
      <w:pPr>
        <w:autoSpaceDE w:val="0"/>
        <w:autoSpaceDN w:val="0"/>
        <w:adjustRightInd w:val="0"/>
        <w:rPr>
          <w:rFonts w:ascii="ＭＳ 明朝" w:eastAsia="ＭＳ 明朝" w:hAnsi="ＭＳ 明朝" w:cs="ＭＳ明朝"/>
          <w:kern w:val="0"/>
          <w:sz w:val="24"/>
          <w:szCs w:val="24"/>
        </w:rPr>
      </w:pPr>
    </w:p>
    <w:p w14:paraId="2ABC020B" w14:textId="765FF1C4" w:rsidR="00FE6176" w:rsidRDefault="00FE6176" w:rsidP="00FE6176">
      <w:pPr>
        <w:autoSpaceDE w:val="0"/>
        <w:autoSpaceDN w:val="0"/>
        <w:adjustRightInd w:val="0"/>
        <w:ind w:left="24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第</w:t>
      </w:r>
      <w:r w:rsidR="00F51EE1">
        <w:rPr>
          <w:rFonts w:ascii="ＭＳ 明朝" w:eastAsia="ＭＳ 明朝" w:hAnsi="ＭＳ 明朝" w:cs="ＭＳ明朝" w:hint="eastAsia"/>
          <w:kern w:val="0"/>
          <w:sz w:val="24"/>
          <w:szCs w:val="24"/>
        </w:rPr>
        <w:t>３</w:t>
      </w:r>
      <w:r>
        <w:rPr>
          <w:rFonts w:ascii="ＭＳ 明朝" w:eastAsia="ＭＳ 明朝" w:hAnsi="ＭＳ 明朝" w:cs="ＭＳ明朝" w:hint="eastAsia"/>
          <w:kern w:val="0"/>
          <w:sz w:val="24"/>
          <w:szCs w:val="24"/>
        </w:rPr>
        <w:t xml:space="preserve">　その他</w:t>
      </w:r>
    </w:p>
    <w:p w14:paraId="65FC0B34" w14:textId="013E6B9D" w:rsidR="00FE6176" w:rsidRDefault="00FE6176" w:rsidP="00035EDB">
      <w:pPr>
        <w:autoSpaceDE w:val="0"/>
        <w:autoSpaceDN w:val="0"/>
        <w:adjustRightInd w:val="0"/>
        <w:ind w:firstLineChars="100" w:firstLine="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ＣＡＳ登録番号を併記したラベル・</w:t>
      </w:r>
      <w:r w:rsidRPr="00197FF5">
        <w:rPr>
          <w:rFonts w:ascii="ＭＳ 明朝" w:eastAsia="ＭＳ 明朝" w:hAnsi="ＭＳ 明朝" w:cs="ＭＳ明朝"/>
          <w:kern w:val="0"/>
          <w:sz w:val="24"/>
          <w:szCs w:val="24"/>
        </w:rPr>
        <w:t>ＳＤＳ対象物質</w:t>
      </w:r>
      <w:r w:rsidR="00AC455E">
        <w:rPr>
          <w:rFonts w:ascii="ＭＳ 明朝" w:eastAsia="ＭＳ 明朝" w:hAnsi="ＭＳ 明朝" w:cs="ＭＳ明朝" w:hint="eastAsia"/>
          <w:kern w:val="0"/>
          <w:sz w:val="24"/>
          <w:szCs w:val="24"/>
        </w:rPr>
        <w:t>及びその裾切値の</w:t>
      </w:r>
      <w:r>
        <w:rPr>
          <w:rFonts w:ascii="ＭＳ 明朝" w:eastAsia="ＭＳ 明朝" w:hAnsi="ＭＳ 明朝" w:cs="ＭＳ明朝" w:hint="eastAsia"/>
          <w:kern w:val="0"/>
          <w:sz w:val="24"/>
          <w:szCs w:val="24"/>
        </w:rPr>
        <w:t>一覧は、厚生労働省ホームページで公表する予定であること。</w:t>
      </w:r>
    </w:p>
    <w:p w14:paraId="55661CA7" w14:textId="77777777" w:rsidR="009548B8" w:rsidRPr="00035EDB" w:rsidRDefault="009548B8" w:rsidP="00660808">
      <w:pPr>
        <w:autoSpaceDE w:val="0"/>
        <w:autoSpaceDN w:val="0"/>
        <w:adjustRightInd w:val="0"/>
        <w:rPr>
          <w:rFonts w:ascii="ＭＳ 明朝" w:eastAsia="ＭＳ 明朝" w:hAnsi="ＭＳ 明朝" w:cs="ＭＳ明朝"/>
          <w:kern w:val="0"/>
          <w:sz w:val="24"/>
          <w:szCs w:val="24"/>
        </w:rPr>
      </w:pPr>
    </w:p>
    <w:p w14:paraId="6AE3A9EE" w14:textId="36B4AD7D" w:rsidR="009548B8" w:rsidRDefault="009548B8" w:rsidP="00660808">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第</w:t>
      </w:r>
      <w:r w:rsidR="00011BA1">
        <w:rPr>
          <w:rFonts w:ascii="ＭＳ 明朝" w:eastAsia="ＭＳ 明朝" w:hAnsi="ＭＳ 明朝" w:cs="ＭＳ明朝" w:hint="eastAsia"/>
          <w:kern w:val="0"/>
          <w:sz w:val="24"/>
          <w:szCs w:val="24"/>
        </w:rPr>
        <w:t>４</w:t>
      </w:r>
      <w:r>
        <w:rPr>
          <w:rFonts w:ascii="ＭＳ 明朝" w:eastAsia="ＭＳ 明朝" w:hAnsi="ＭＳ 明朝" w:cs="ＭＳ明朝" w:hint="eastAsia"/>
          <w:kern w:val="0"/>
          <w:sz w:val="24"/>
          <w:szCs w:val="24"/>
        </w:rPr>
        <w:t xml:space="preserve">　関係通達の改正</w:t>
      </w:r>
    </w:p>
    <w:p w14:paraId="39E3A985" w14:textId="7C5C2476" w:rsidR="00FE6176" w:rsidRDefault="00AC7260" w:rsidP="00415E11">
      <w:pPr>
        <w:autoSpaceDE w:val="0"/>
        <w:autoSpaceDN w:val="0"/>
        <w:adjustRightInd w:val="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令和５年７月４日付け基発0704第</w:t>
      </w:r>
      <w:r w:rsidR="0066088F">
        <w:rPr>
          <w:rFonts w:ascii="ＭＳ 明朝" w:eastAsia="ＭＳ 明朝" w:hAnsi="ＭＳ 明朝" w:cs="ＭＳ明朝" w:hint="eastAsia"/>
          <w:kern w:val="0"/>
          <w:sz w:val="24"/>
          <w:szCs w:val="24"/>
        </w:rPr>
        <w:t>１</w:t>
      </w:r>
      <w:r>
        <w:rPr>
          <w:rFonts w:ascii="ＭＳ 明朝" w:eastAsia="ＭＳ 明朝" w:hAnsi="ＭＳ 明朝" w:cs="ＭＳ明朝" w:hint="eastAsia"/>
          <w:kern w:val="0"/>
          <w:sz w:val="24"/>
          <w:szCs w:val="24"/>
        </w:rPr>
        <w:t>号</w:t>
      </w:r>
      <w:r w:rsidR="00E44F51">
        <w:rPr>
          <w:rFonts w:ascii="ＭＳ 明朝" w:eastAsia="ＭＳ 明朝" w:hAnsi="ＭＳ 明朝" w:cs="ＭＳ明朝" w:hint="eastAsia"/>
          <w:kern w:val="0"/>
          <w:sz w:val="24"/>
          <w:szCs w:val="24"/>
        </w:rPr>
        <w:t>「</w:t>
      </w:r>
      <w:r w:rsidR="0066088F">
        <w:rPr>
          <w:rFonts w:ascii="ＭＳ 明朝" w:eastAsia="ＭＳ 明朝" w:hAnsi="ＭＳ 明朝" w:cs="ＭＳ明朝" w:hint="eastAsia"/>
          <w:kern w:val="0"/>
          <w:sz w:val="24"/>
          <w:szCs w:val="24"/>
        </w:rPr>
        <w:t>皮膚等障害化学物質等に該当する化学物質について</w:t>
      </w:r>
      <w:r w:rsidR="00E44F51">
        <w:rPr>
          <w:rFonts w:ascii="ＭＳ 明朝" w:eastAsia="ＭＳ 明朝" w:hAnsi="ＭＳ 明朝" w:cs="ＭＳ明朝" w:hint="eastAsia"/>
          <w:kern w:val="0"/>
          <w:sz w:val="24"/>
          <w:szCs w:val="24"/>
        </w:rPr>
        <w:t>」の</w:t>
      </w:r>
      <w:r w:rsidR="00FE6176">
        <w:rPr>
          <w:rFonts w:ascii="ＭＳ 明朝" w:eastAsia="ＭＳ 明朝" w:hAnsi="ＭＳ 明朝" w:cs="ＭＳ明朝" w:hint="eastAsia"/>
          <w:kern w:val="0"/>
          <w:sz w:val="24"/>
          <w:szCs w:val="24"/>
        </w:rPr>
        <w:t>記</w:t>
      </w:r>
      <w:r w:rsidR="00E44F51">
        <w:rPr>
          <w:rFonts w:ascii="ＭＳ 明朝" w:eastAsia="ＭＳ 明朝" w:hAnsi="ＭＳ 明朝" w:cs="ＭＳ明朝" w:hint="eastAsia"/>
          <w:kern w:val="0"/>
          <w:sz w:val="24"/>
          <w:szCs w:val="24"/>
        </w:rPr>
        <w:t>について、次表のとおり改正する。</w:t>
      </w:r>
      <w:bookmarkStart w:id="0" w:name="_GoBack"/>
      <w:bookmarkEnd w:id="0"/>
      <w:r w:rsidR="00FE6176">
        <w:rPr>
          <w:rFonts w:ascii="ＭＳ 明朝" w:eastAsia="ＭＳ 明朝" w:hAnsi="ＭＳ 明朝" w:cs="ＭＳ明朝"/>
          <w:kern w:val="0"/>
          <w:sz w:val="24"/>
          <w:szCs w:val="24"/>
        </w:rPr>
        <w:br w:type="page"/>
      </w:r>
    </w:p>
    <w:p w14:paraId="41873F17" w14:textId="77777777" w:rsidR="00FE6176" w:rsidRDefault="00FE6176" w:rsidP="00660808">
      <w:pPr>
        <w:autoSpaceDE w:val="0"/>
        <w:autoSpaceDN w:val="0"/>
        <w:adjustRightInd w:val="0"/>
        <w:rPr>
          <w:rFonts w:ascii="ＭＳ 明朝" w:eastAsia="ＭＳ 明朝" w:hAnsi="ＭＳ 明朝" w:cs="ＭＳ明朝"/>
          <w:kern w:val="0"/>
          <w:sz w:val="24"/>
          <w:szCs w:val="24"/>
        </w:rPr>
        <w:sectPr w:rsidR="00FE6176" w:rsidSect="00065A05">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425"/>
          <w:docGrid w:type="lines" w:linePitch="360"/>
        </w:sectPr>
      </w:pPr>
    </w:p>
    <w:p w14:paraId="4BB48897" w14:textId="77777777" w:rsidR="009548B8" w:rsidRDefault="009548B8" w:rsidP="00660808">
      <w:pPr>
        <w:autoSpaceDE w:val="0"/>
        <w:autoSpaceDN w:val="0"/>
        <w:adjustRightInd w:val="0"/>
        <w:rPr>
          <w:rFonts w:ascii="ＭＳ 明朝" w:eastAsia="ＭＳ 明朝" w:hAnsi="ＭＳ 明朝" w:cs="ＭＳ明朝"/>
          <w:kern w:val="0"/>
          <w:sz w:val="24"/>
          <w:szCs w:val="24"/>
        </w:rPr>
      </w:pPr>
    </w:p>
    <w:tbl>
      <w:tblPr>
        <w:tblStyle w:val="af2"/>
        <w:tblW w:w="13892" w:type="dxa"/>
        <w:tblInd w:w="137" w:type="dxa"/>
        <w:tblLayout w:type="fixed"/>
        <w:tblLook w:val="04A0" w:firstRow="1" w:lastRow="0" w:firstColumn="1" w:lastColumn="0" w:noHBand="0" w:noVBand="1"/>
      </w:tblPr>
      <w:tblGrid>
        <w:gridCol w:w="6946"/>
        <w:gridCol w:w="6946"/>
      </w:tblGrid>
      <w:tr w:rsidR="00FE6176" w14:paraId="5957240B" w14:textId="77777777" w:rsidTr="00FE6176">
        <w:tc>
          <w:tcPr>
            <w:tcW w:w="6946" w:type="dxa"/>
          </w:tcPr>
          <w:p w14:paraId="5CD569FE" w14:textId="77777777" w:rsidR="00FE6176" w:rsidRPr="00EE10DA" w:rsidRDefault="00FE6176" w:rsidP="00FE6176">
            <w:pPr>
              <w:jc w:val="center"/>
              <w:rPr>
                <w:rFonts w:ascii="ＭＳ 明朝" w:eastAsia="ＭＳ 明朝" w:hAnsi="ＭＳ 明朝"/>
                <w:sz w:val="21"/>
                <w:szCs w:val="21"/>
              </w:rPr>
            </w:pPr>
            <w:r w:rsidRPr="00EE10DA">
              <w:rPr>
                <w:rFonts w:ascii="ＭＳ 明朝" w:eastAsia="ＭＳ 明朝" w:hAnsi="ＭＳ 明朝" w:hint="eastAsia"/>
                <w:sz w:val="21"/>
                <w:szCs w:val="21"/>
              </w:rPr>
              <w:t>改正後</w:t>
            </w:r>
          </w:p>
        </w:tc>
        <w:tc>
          <w:tcPr>
            <w:tcW w:w="6946" w:type="dxa"/>
          </w:tcPr>
          <w:p w14:paraId="0250303C" w14:textId="77777777" w:rsidR="00FE6176" w:rsidRPr="00EE10DA" w:rsidRDefault="00FE6176" w:rsidP="00FE6176">
            <w:pPr>
              <w:jc w:val="center"/>
              <w:rPr>
                <w:rFonts w:ascii="ＭＳ 明朝" w:eastAsia="ＭＳ 明朝" w:hAnsi="ＭＳ 明朝"/>
                <w:sz w:val="21"/>
                <w:szCs w:val="21"/>
              </w:rPr>
            </w:pPr>
            <w:r>
              <w:rPr>
                <w:rFonts w:ascii="ＭＳ 明朝" w:eastAsia="ＭＳ 明朝" w:hAnsi="ＭＳ 明朝" w:hint="eastAsia"/>
                <w:sz w:val="21"/>
                <w:szCs w:val="21"/>
              </w:rPr>
              <w:t>改正前</w:t>
            </w:r>
          </w:p>
        </w:tc>
      </w:tr>
      <w:tr w:rsidR="00FE6176" w14:paraId="32D5EEBA" w14:textId="77777777" w:rsidTr="00FE6176">
        <w:tc>
          <w:tcPr>
            <w:tcW w:w="6946" w:type="dxa"/>
          </w:tcPr>
          <w:p w14:paraId="5EC7D921" w14:textId="77777777" w:rsidR="00FE6176" w:rsidRDefault="00FE6176" w:rsidP="004C3E69">
            <w:pPr>
              <w:rPr>
                <w:rFonts w:ascii="ＭＳ 明朝" w:eastAsia="ＭＳ 明朝" w:hAnsi="ＭＳ 明朝"/>
                <w:sz w:val="21"/>
                <w:szCs w:val="21"/>
              </w:rPr>
            </w:pPr>
            <w:r>
              <w:rPr>
                <w:rFonts w:ascii="ＭＳ 明朝" w:eastAsia="ＭＳ 明朝" w:hAnsi="ＭＳ 明朝" w:hint="eastAsia"/>
                <w:sz w:val="21"/>
                <w:szCs w:val="21"/>
              </w:rPr>
              <w:t>１～３　（略）</w:t>
            </w:r>
          </w:p>
          <w:p w14:paraId="33E1A600" w14:textId="77777777" w:rsidR="00FE6176" w:rsidRDefault="00FE6176" w:rsidP="004C3E69">
            <w:pPr>
              <w:rPr>
                <w:rFonts w:ascii="ＭＳ 明朝" w:eastAsia="ＭＳ 明朝" w:hAnsi="ＭＳ 明朝"/>
                <w:sz w:val="21"/>
                <w:szCs w:val="21"/>
              </w:rPr>
            </w:pPr>
          </w:p>
          <w:p w14:paraId="72AA0DC3" w14:textId="25694B72" w:rsidR="00FE6176" w:rsidRPr="00A36625" w:rsidRDefault="00FE6176" w:rsidP="004C3E69">
            <w:pPr>
              <w:rPr>
                <w:rFonts w:ascii="ＭＳ 明朝" w:eastAsia="ＭＳ 明朝" w:hAnsi="ＭＳ 明朝"/>
                <w:sz w:val="21"/>
                <w:szCs w:val="21"/>
                <w:u w:val="single"/>
              </w:rPr>
            </w:pPr>
            <w:r w:rsidRPr="00EE10DA">
              <w:rPr>
                <w:rFonts w:ascii="ＭＳ 明朝" w:eastAsia="ＭＳ 明朝" w:hAnsi="ＭＳ 明朝" w:hint="eastAsia"/>
                <w:sz w:val="21"/>
                <w:szCs w:val="21"/>
                <w:u w:val="single"/>
              </w:rPr>
              <w:t>４</w:t>
            </w:r>
            <w:r w:rsidRPr="00AB460F">
              <w:rPr>
                <w:rFonts w:ascii="ＭＳ 明朝" w:eastAsia="ＭＳ 明朝" w:hAnsi="ＭＳ 明朝" w:hint="eastAsia"/>
                <w:sz w:val="21"/>
                <w:szCs w:val="21"/>
              </w:rPr>
              <w:t xml:space="preserve">　</w:t>
            </w:r>
            <w:r w:rsidRPr="00EE10DA">
              <w:rPr>
                <w:rFonts w:ascii="ＭＳ 明朝" w:eastAsia="ＭＳ 明朝" w:hAnsi="ＭＳ 明朝" w:hint="eastAsia"/>
                <w:sz w:val="21"/>
                <w:szCs w:val="21"/>
                <w:u w:val="single"/>
              </w:rPr>
              <w:t>皮膚等障害</w:t>
            </w:r>
            <w:r w:rsidRPr="00A36625">
              <w:rPr>
                <w:rFonts w:ascii="ＭＳ 明朝" w:eastAsia="ＭＳ 明朝" w:hAnsi="ＭＳ 明朝" w:hint="eastAsia"/>
                <w:sz w:val="21"/>
                <w:szCs w:val="21"/>
                <w:u w:val="single"/>
              </w:rPr>
              <w:t>化学物質を含有する製剤の裾切値について</w:t>
            </w:r>
          </w:p>
          <w:p w14:paraId="00DEE1C9" w14:textId="3CF04C7B" w:rsidR="00FE6176" w:rsidRPr="00A36625" w:rsidRDefault="00C72CD7" w:rsidP="00B37174">
            <w:pPr>
              <w:ind w:left="420" w:hangingChars="200" w:hanging="420"/>
              <w:rPr>
                <w:rFonts w:ascii="ＭＳ 明朝" w:eastAsia="ＭＳ 明朝" w:hAnsi="ＭＳ 明朝"/>
                <w:sz w:val="21"/>
                <w:szCs w:val="21"/>
                <w:u w:val="single"/>
              </w:rPr>
            </w:pPr>
            <w:r w:rsidRPr="00A36625">
              <w:rPr>
                <w:rFonts w:ascii="ＭＳ 明朝" w:eastAsia="ＭＳ 明朝" w:hAnsi="ＭＳ 明朝" w:hint="eastAsia"/>
                <w:sz w:val="21"/>
                <w:szCs w:val="21"/>
                <w:u w:val="single"/>
              </w:rPr>
              <w:t>（１）</w:t>
            </w:r>
            <w:r w:rsidR="00FE6176" w:rsidRPr="00A36625">
              <w:rPr>
                <w:rFonts w:ascii="ＭＳ 明朝" w:eastAsia="ＭＳ 明朝" w:hAnsi="ＭＳ 明朝" w:hint="eastAsia"/>
                <w:sz w:val="21"/>
                <w:szCs w:val="21"/>
                <w:u w:val="single"/>
              </w:rPr>
              <w:t>次の</w:t>
            </w:r>
            <w:r w:rsidRPr="00A36625">
              <w:rPr>
                <w:rFonts w:ascii="ＭＳ 明朝" w:eastAsia="ＭＳ 明朝" w:hAnsi="ＭＳ 明朝" w:hint="eastAsia"/>
                <w:sz w:val="21"/>
                <w:szCs w:val="21"/>
                <w:u w:val="single"/>
              </w:rPr>
              <w:t>ア</w:t>
            </w:r>
            <w:r w:rsidR="00FE6176" w:rsidRPr="00A36625">
              <w:rPr>
                <w:rFonts w:ascii="ＭＳ 明朝" w:eastAsia="ＭＳ 明朝" w:hAnsi="ＭＳ 明朝" w:hint="eastAsia"/>
                <w:sz w:val="21"/>
                <w:szCs w:val="21"/>
                <w:u w:val="single"/>
              </w:rPr>
              <w:t>及び</w:t>
            </w:r>
            <w:r w:rsidRPr="00A36625">
              <w:rPr>
                <w:rFonts w:ascii="ＭＳ 明朝" w:eastAsia="ＭＳ 明朝" w:hAnsi="ＭＳ 明朝" w:hint="eastAsia"/>
                <w:sz w:val="21"/>
                <w:szCs w:val="21"/>
                <w:u w:val="single"/>
              </w:rPr>
              <w:t>イ</w:t>
            </w:r>
            <w:r w:rsidR="00FE6176" w:rsidRPr="00A36625">
              <w:rPr>
                <w:rFonts w:ascii="ＭＳ 明朝" w:eastAsia="ＭＳ 明朝" w:hAnsi="ＭＳ 明朝" w:hint="eastAsia"/>
                <w:sz w:val="21"/>
                <w:szCs w:val="21"/>
                <w:u w:val="single"/>
              </w:rPr>
              <w:t>に掲げる皮膚等障害化学物質の区分に応じ、その含有量がそれぞれ次の</w:t>
            </w:r>
            <w:r w:rsidRPr="00A36625">
              <w:rPr>
                <w:rFonts w:ascii="ＭＳ 明朝" w:eastAsia="ＭＳ 明朝" w:hAnsi="ＭＳ 明朝" w:hint="eastAsia"/>
                <w:sz w:val="21"/>
                <w:szCs w:val="21"/>
                <w:u w:val="single"/>
              </w:rPr>
              <w:t>ア</w:t>
            </w:r>
            <w:r w:rsidR="00FE6176" w:rsidRPr="00A36625">
              <w:rPr>
                <w:rFonts w:ascii="ＭＳ 明朝" w:eastAsia="ＭＳ 明朝" w:hAnsi="ＭＳ 明朝" w:hint="eastAsia"/>
                <w:sz w:val="21"/>
                <w:szCs w:val="21"/>
                <w:u w:val="single"/>
              </w:rPr>
              <w:t>及び</w:t>
            </w:r>
            <w:r w:rsidRPr="00A36625">
              <w:rPr>
                <w:rFonts w:ascii="ＭＳ 明朝" w:eastAsia="ＭＳ 明朝" w:hAnsi="ＭＳ 明朝" w:hint="eastAsia"/>
                <w:sz w:val="21"/>
                <w:szCs w:val="21"/>
                <w:u w:val="single"/>
              </w:rPr>
              <w:t>イ</w:t>
            </w:r>
            <w:r w:rsidR="00FE6176" w:rsidRPr="00A36625">
              <w:rPr>
                <w:rFonts w:ascii="ＭＳ 明朝" w:eastAsia="ＭＳ 明朝" w:hAnsi="ＭＳ 明朝" w:hint="eastAsia"/>
                <w:sz w:val="21"/>
                <w:szCs w:val="21"/>
                <w:u w:val="single"/>
              </w:rPr>
              <w:t>に掲げる</w:t>
            </w:r>
            <w:r w:rsidR="00326984" w:rsidRPr="00A36625">
              <w:rPr>
                <w:rFonts w:ascii="ＭＳ 明朝" w:eastAsia="ＭＳ 明朝" w:hAnsi="ＭＳ 明朝" w:hint="eastAsia"/>
                <w:sz w:val="21"/>
                <w:szCs w:val="21"/>
                <w:u w:val="single"/>
              </w:rPr>
              <w:t>含有量の値（</w:t>
            </w:r>
            <w:r w:rsidRPr="00A36625">
              <w:rPr>
                <w:rFonts w:ascii="ＭＳ 明朝" w:eastAsia="ＭＳ 明朝" w:hAnsi="ＭＳ 明朝" w:hint="eastAsia"/>
                <w:sz w:val="21"/>
                <w:szCs w:val="21"/>
                <w:u w:val="single"/>
              </w:rPr>
              <w:t>ア</w:t>
            </w:r>
            <w:r w:rsidR="00326984" w:rsidRPr="00A36625">
              <w:rPr>
                <w:rFonts w:ascii="ＭＳ 明朝" w:eastAsia="ＭＳ 明朝" w:hAnsi="ＭＳ 明朝" w:hint="eastAsia"/>
                <w:sz w:val="21"/>
                <w:szCs w:val="21"/>
                <w:u w:val="single"/>
              </w:rPr>
              <w:t>及び</w:t>
            </w:r>
            <w:r w:rsidRPr="00A36625">
              <w:rPr>
                <w:rFonts w:ascii="ＭＳ 明朝" w:eastAsia="ＭＳ 明朝" w:hAnsi="ＭＳ 明朝" w:hint="eastAsia"/>
                <w:sz w:val="21"/>
                <w:szCs w:val="21"/>
                <w:u w:val="single"/>
              </w:rPr>
              <w:t>イ</w:t>
            </w:r>
            <w:r w:rsidR="00326984" w:rsidRPr="00A36625">
              <w:rPr>
                <w:rFonts w:ascii="ＭＳ 明朝" w:eastAsia="ＭＳ 明朝" w:hAnsi="ＭＳ 明朝" w:hint="eastAsia"/>
                <w:sz w:val="21"/>
                <w:szCs w:val="21"/>
                <w:u w:val="single"/>
              </w:rPr>
              <w:t>の両方に該当する物質</w:t>
            </w:r>
            <w:r w:rsidR="00AD3E6D" w:rsidRPr="00A36625">
              <w:rPr>
                <w:rFonts w:ascii="ＭＳ 明朝" w:eastAsia="ＭＳ 明朝" w:hAnsi="ＭＳ 明朝" w:hint="eastAsia"/>
                <w:sz w:val="21"/>
                <w:szCs w:val="21"/>
                <w:u w:val="single"/>
              </w:rPr>
              <w:t>にあっては</w:t>
            </w:r>
            <w:r w:rsidR="00326984" w:rsidRPr="00A36625">
              <w:rPr>
                <w:rFonts w:ascii="ＭＳ 明朝" w:eastAsia="ＭＳ 明朝" w:hAnsi="ＭＳ 明朝" w:hint="eastAsia"/>
                <w:sz w:val="21"/>
                <w:szCs w:val="21"/>
                <w:u w:val="single"/>
              </w:rPr>
              <w:t>、</w:t>
            </w:r>
            <w:r w:rsidRPr="00A36625">
              <w:rPr>
                <w:rFonts w:ascii="ＭＳ 明朝" w:eastAsia="ＭＳ 明朝" w:hAnsi="ＭＳ 明朝" w:hint="eastAsia"/>
                <w:sz w:val="21"/>
                <w:szCs w:val="21"/>
                <w:u w:val="single"/>
              </w:rPr>
              <w:t>ア</w:t>
            </w:r>
            <w:r w:rsidR="00A33CFA" w:rsidRPr="00A36625">
              <w:rPr>
                <w:rFonts w:ascii="ＭＳ 明朝" w:eastAsia="ＭＳ 明朝" w:hAnsi="ＭＳ 明朝" w:hint="eastAsia"/>
                <w:sz w:val="21"/>
                <w:szCs w:val="21"/>
                <w:u w:val="single"/>
              </w:rPr>
              <w:t>又は</w:t>
            </w:r>
            <w:r w:rsidRPr="00A36625">
              <w:rPr>
                <w:rFonts w:ascii="ＭＳ 明朝" w:eastAsia="ＭＳ 明朝" w:hAnsi="ＭＳ 明朝" w:hint="eastAsia"/>
                <w:sz w:val="21"/>
                <w:szCs w:val="21"/>
                <w:u w:val="single"/>
              </w:rPr>
              <w:t>イ</w:t>
            </w:r>
            <w:r w:rsidR="00CE7487" w:rsidRPr="00A36625">
              <w:rPr>
                <w:rFonts w:ascii="ＭＳ 明朝" w:eastAsia="ＭＳ 明朝" w:hAnsi="ＭＳ 明朝" w:hint="eastAsia"/>
                <w:sz w:val="21"/>
                <w:szCs w:val="21"/>
                <w:u w:val="single"/>
              </w:rPr>
              <w:t>に係る</w:t>
            </w:r>
            <w:r w:rsidR="00326984" w:rsidRPr="00A36625">
              <w:rPr>
                <w:rFonts w:ascii="ＭＳ 明朝" w:eastAsia="ＭＳ 明朝" w:hAnsi="ＭＳ 明朝" w:hint="eastAsia"/>
                <w:sz w:val="21"/>
                <w:szCs w:val="21"/>
                <w:u w:val="single"/>
              </w:rPr>
              <w:t>値のうち最も低いもの</w:t>
            </w:r>
            <w:r w:rsidR="00AD3E6D" w:rsidRPr="00A36625">
              <w:rPr>
                <w:rFonts w:ascii="ＭＳ 明朝" w:eastAsia="ＭＳ 明朝" w:hAnsi="ＭＳ 明朝" w:hint="eastAsia"/>
                <w:sz w:val="21"/>
                <w:szCs w:val="21"/>
                <w:u w:val="single"/>
              </w:rPr>
              <w:t>、</w:t>
            </w:r>
            <w:r w:rsidRPr="00A36625">
              <w:rPr>
                <w:rFonts w:ascii="ＭＳ 明朝" w:eastAsia="ＭＳ 明朝" w:hAnsi="ＭＳ 明朝" w:hint="eastAsia"/>
                <w:sz w:val="21"/>
                <w:szCs w:val="21"/>
                <w:u w:val="single"/>
              </w:rPr>
              <w:t>イ</w:t>
            </w:r>
            <w:r w:rsidR="001B4B19" w:rsidRPr="00A36625">
              <w:rPr>
                <w:rFonts w:ascii="ＭＳ 明朝" w:eastAsia="ＭＳ 明朝" w:hAnsi="ＭＳ 明朝" w:hint="eastAsia"/>
                <w:sz w:val="21"/>
                <w:szCs w:val="21"/>
                <w:u w:val="single"/>
              </w:rPr>
              <w:t>に該当する物質であって、二以上の有害性区分に該当するものにあっては、その該当する有害性区分に係る値のうち最も低いもの）</w:t>
            </w:r>
            <w:r w:rsidR="00FE6176" w:rsidRPr="00A36625">
              <w:rPr>
                <w:rFonts w:ascii="ＭＳ 明朝" w:eastAsia="ＭＳ 明朝" w:hAnsi="ＭＳ 明朝" w:hint="eastAsia"/>
                <w:sz w:val="21"/>
                <w:szCs w:val="21"/>
                <w:u w:val="single"/>
              </w:rPr>
              <w:t>未満であるものについては、皮膚等障害化学物質等には該当しないものとして取り扱うこと。</w:t>
            </w:r>
            <w:r w:rsidR="00536A57" w:rsidRPr="00A36625">
              <w:rPr>
                <w:rFonts w:ascii="ＭＳ 明朝" w:eastAsia="ＭＳ 明朝" w:hAnsi="ＭＳ 明朝" w:hint="eastAsia"/>
                <w:sz w:val="21"/>
                <w:szCs w:val="21"/>
                <w:u w:val="single"/>
              </w:rPr>
              <w:t>なお、パーセントは重量パーセントであること。</w:t>
            </w:r>
          </w:p>
          <w:p w14:paraId="01889DE3" w14:textId="0BB14F1F" w:rsidR="00FE6176" w:rsidRPr="00A36625" w:rsidRDefault="00C72CD7" w:rsidP="00B73495">
            <w:pPr>
              <w:ind w:leftChars="200" w:left="420" w:firstLineChars="100" w:firstLine="210"/>
              <w:rPr>
                <w:rFonts w:ascii="ＭＳ 明朝" w:eastAsia="ＭＳ 明朝" w:hAnsi="ＭＳ 明朝"/>
                <w:sz w:val="21"/>
                <w:szCs w:val="21"/>
                <w:u w:val="single"/>
              </w:rPr>
            </w:pPr>
            <w:r w:rsidRPr="00A36625">
              <w:rPr>
                <w:rFonts w:ascii="ＭＳ 明朝" w:eastAsia="ＭＳ 明朝" w:hAnsi="ＭＳ 明朝" w:hint="eastAsia"/>
                <w:sz w:val="21"/>
                <w:szCs w:val="21"/>
                <w:u w:val="single"/>
              </w:rPr>
              <w:t>ア</w:t>
            </w:r>
            <w:r w:rsidR="00B37174" w:rsidRPr="00AB460F">
              <w:rPr>
                <w:rFonts w:ascii="ＭＳ 明朝" w:eastAsia="ＭＳ 明朝" w:hAnsi="ＭＳ 明朝" w:hint="eastAsia"/>
                <w:sz w:val="21"/>
                <w:szCs w:val="21"/>
              </w:rPr>
              <w:t xml:space="preserve">　</w:t>
            </w:r>
            <w:r w:rsidR="00EF0DA6" w:rsidRPr="00A36625">
              <w:rPr>
                <w:rFonts w:ascii="ＭＳ 明朝" w:eastAsia="ＭＳ 明朝" w:hAnsi="ＭＳ 明朝" w:hint="eastAsia"/>
                <w:sz w:val="21"/>
                <w:szCs w:val="21"/>
                <w:u w:val="single"/>
              </w:rPr>
              <w:t>皮膚刺激性有害物質　１</w:t>
            </w:r>
            <w:r w:rsidR="00536A57" w:rsidRPr="00A36625">
              <w:rPr>
                <w:rFonts w:ascii="ＭＳ 明朝" w:eastAsia="ＭＳ 明朝" w:hAnsi="ＭＳ 明朝" w:hint="eastAsia"/>
                <w:sz w:val="21"/>
                <w:szCs w:val="21"/>
                <w:u w:val="single"/>
              </w:rPr>
              <w:t>パーセント</w:t>
            </w:r>
          </w:p>
          <w:p w14:paraId="7E7F04AD" w14:textId="3300C49E" w:rsidR="00EF0DA6" w:rsidRPr="00A36625" w:rsidRDefault="00C72CD7" w:rsidP="007C6794">
            <w:pPr>
              <w:ind w:leftChars="300" w:left="840" w:hangingChars="100" w:hanging="210"/>
              <w:rPr>
                <w:rFonts w:ascii="ＭＳ 明朝" w:eastAsia="ＭＳ 明朝" w:hAnsi="ＭＳ 明朝"/>
                <w:sz w:val="21"/>
                <w:szCs w:val="21"/>
              </w:rPr>
            </w:pPr>
            <w:r w:rsidRPr="00A36625">
              <w:rPr>
                <w:rFonts w:ascii="ＭＳ 明朝" w:eastAsia="ＭＳ 明朝" w:hAnsi="ＭＳ 明朝" w:hint="eastAsia"/>
                <w:sz w:val="21"/>
                <w:szCs w:val="21"/>
                <w:u w:val="single"/>
              </w:rPr>
              <w:t>イ</w:t>
            </w:r>
            <w:r w:rsidRPr="00AB460F">
              <w:rPr>
                <w:rFonts w:ascii="ＭＳ 明朝" w:eastAsia="ＭＳ 明朝" w:hAnsi="ＭＳ 明朝" w:hint="eastAsia"/>
                <w:sz w:val="21"/>
                <w:szCs w:val="21"/>
              </w:rPr>
              <w:t xml:space="preserve">　</w:t>
            </w:r>
            <w:r w:rsidR="00EF0DA6" w:rsidRPr="00A36625">
              <w:rPr>
                <w:rFonts w:ascii="ＭＳ 明朝" w:eastAsia="ＭＳ 明朝" w:hAnsi="ＭＳ 明朝" w:hint="eastAsia"/>
                <w:sz w:val="21"/>
                <w:szCs w:val="21"/>
                <w:u w:val="single"/>
              </w:rPr>
              <w:t>皮膚吸収性有害物質　１</w:t>
            </w:r>
            <w:r w:rsidR="00536A57" w:rsidRPr="00A36625">
              <w:rPr>
                <w:rFonts w:ascii="ＭＳ 明朝" w:eastAsia="ＭＳ 明朝" w:hAnsi="ＭＳ 明朝" w:hint="eastAsia"/>
                <w:sz w:val="21"/>
                <w:szCs w:val="21"/>
                <w:u w:val="single"/>
              </w:rPr>
              <w:t>パーセント</w:t>
            </w:r>
            <w:r w:rsidR="00EF0DA6" w:rsidRPr="00A36625">
              <w:rPr>
                <w:rFonts w:ascii="ＭＳ 明朝" w:eastAsia="ＭＳ 明朝" w:hAnsi="ＭＳ 明朝" w:hint="eastAsia"/>
                <w:sz w:val="21"/>
                <w:szCs w:val="21"/>
                <w:u w:val="single"/>
              </w:rPr>
              <w:t>（</w:t>
            </w:r>
            <w:r w:rsidR="001F349E" w:rsidRPr="00A36625">
              <w:rPr>
                <w:rFonts w:ascii="ＭＳ 明朝" w:eastAsia="ＭＳ 明朝" w:hAnsi="ＭＳ 明朝" w:hint="eastAsia"/>
                <w:sz w:val="21"/>
                <w:szCs w:val="21"/>
                <w:u w:val="single"/>
              </w:rPr>
              <w:t>国が公表するＧＨＳ分類</w:t>
            </w:r>
            <w:r w:rsidR="00C32BC1">
              <w:rPr>
                <w:rFonts w:ascii="ＭＳ 明朝" w:eastAsia="ＭＳ 明朝" w:hAnsi="ＭＳ 明朝" w:hint="eastAsia"/>
                <w:sz w:val="21"/>
                <w:szCs w:val="21"/>
                <w:u w:val="single"/>
              </w:rPr>
              <w:t>の結果</w:t>
            </w:r>
            <w:r w:rsidR="001F349E" w:rsidRPr="00A36625">
              <w:rPr>
                <w:rFonts w:ascii="ＭＳ 明朝" w:eastAsia="ＭＳ 明朝" w:hAnsi="ＭＳ 明朝" w:hint="eastAsia"/>
                <w:sz w:val="21"/>
                <w:szCs w:val="21"/>
                <w:u w:val="single"/>
              </w:rPr>
              <w:t>、</w:t>
            </w:r>
            <w:r w:rsidR="004B2B5D" w:rsidRPr="00A36625">
              <w:rPr>
                <w:rFonts w:ascii="ＭＳ 明朝" w:eastAsia="ＭＳ 明朝" w:hAnsi="ＭＳ 明朝" w:hint="eastAsia"/>
                <w:sz w:val="21"/>
                <w:szCs w:val="21"/>
                <w:u w:val="single"/>
              </w:rPr>
              <w:t>生殖細胞変異原性</w:t>
            </w:r>
            <w:r w:rsidR="00EF0DA6" w:rsidRPr="00A36625">
              <w:rPr>
                <w:rFonts w:ascii="ＭＳ 明朝" w:eastAsia="ＭＳ 明朝" w:hAnsi="ＭＳ 明朝" w:hint="eastAsia"/>
                <w:sz w:val="21"/>
                <w:szCs w:val="21"/>
                <w:u w:val="single"/>
              </w:rPr>
              <w:t>区分１</w:t>
            </w:r>
            <w:r w:rsidR="00F3287B" w:rsidRPr="00A36625">
              <w:rPr>
                <w:rFonts w:ascii="ＭＳ 明朝" w:eastAsia="ＭＳ 明朝" w:hAnsi="ＭＳ 明朝" w:hint="eastAsia"/>
                <w:sz w:val="21"/>
                <w:szCs w:val="21"/>
                <w:u w:val="single"/>
              </w:rPr>
              <w:t>又は</w:t>
            </w:r>
            <w:r w:rsidR="004B2B5D" w:rsidRPr="00A36625">
              <w:rPr>
                <w:rFonts w:ascii="ＭＳ 明朝" w:eastAsia="ＭＳ 明朝" w:hAnsi="ＭＳ 明朝" w:hint="eastAsia"/>
                <w:sz w:val="21"/>
                <w:szCs w:val="21"/>
                <w:u w:val="single"/>
              </w:rPr>
              <w:t>発がん性</w:t>
            </w:r>
            <w:r w:rsidR="00F3287B" w:rsidRPr="00A36625">
              <w:rPr>
                <w:rFonts w:ascii="ＭＳ 明朝" w:eastAsia="ＭＳ 明朝" w:hAnsi="ＭＳ 明朝" w:hint="eastAsia"/>
                <w:sz w:val="21"/>
                <w:szCs w:val="21"/>
                <w:u w:val="single"/>
              </w:rPr>
              <w:t>区分１</w:t>
            </w:r>
            <w:r w:rsidR="00EF0DA6" w:rsidRPr="00A36625">
              <w:rPr>
                <w:rFonts w:ascii="ＭＳ 明朝" w:eastAsia="ＭＳ 明朝" w:hAnsi="ＭＳ 明朝" w:hint="eastAsia"/>
                <w:sz w:val="21"/>
                <w:szCs w:val="21"/>
                <w:u w:val="single"/>
              </w:rPr>
              <w:t>に</w:t>
            </w:r>
            <w:r w:rsidR="00093904" w:rsidRPr="00A36625">
              <w:rPr>
                <w:rFonts w:ascii="ＭＳ 明朝" w:eastAsia="ＭＳ 明朝" w:hAnsi="ＭＳ 明朝" w:hint="eastAsia"/>
                <w:sz w:val="21"/>
                <w:szCs w:val="21"/>
                <w:u w:val="single"/>
              </w:rPr>
              <w:t>区分</w:t>
            </w:r>
            <w:r w:rsidR="00A1356B" w:rsidRPr="00A36625">
              <w:rPr>
                <w:rFonts w:ascii="ＭＳ 明朝" w:eastAsia="ＭＳ 明朝" w:hAnsi="ＭＳ 明朝" w:hint="eastAsia"/>
                <w:sz w:val="21"/>
                <w:szCs w:val="21"/>
                <w:u w:val="single"/>
              </w:rPr>
              <w:t>されている</w:t>
            </w:r>
            <w:r w:rsidR="0079273F" w:rsidRPr="00A36625">
              <w:rPr>
                <w:rFonts w:ascii="ＭＳ 明朝" w:eastAsia="ＭＳ 明朝" w:hAnsi="ＭＳ 明朝" w:hint="eastAsia"/>
                <w:sz w:val="21"/>
                <w:szCs w:val="21"/>
                <w:u w:val="single"/>
              </w:rPr>
              <w:t>もの</w:t>
            </w:r>
            <w:r w:rsidR="00EF0DA6" w:rsidRPr="00A36625">
              <w:rPr>
                <w:rFonts w:ascii="ＭＳ 明朝" w:eastAsia="ＭＳ 明朝" w:hAnsi="ＭＳ 明朝" w:hint="eastAsia"/>
                <w:sz w:val="21"/>
                <w:szCs w:val="21"/>
                <w:u w:val="single"/>
              </w:rPr>
              <w:t>は</w:t>
            </w:r>
            <w:r w:rsidR="00EF0DA6" w:rsidRPr="00A36625">
              <w:rPr>
                <w:rFonts w:ascii="ＭＳ 明朝" w:eastAsia="ＭＳ 明朝" w:hAnsi="ＭＳ 明朝"/>
                <w:sz w:val="21"/>
                <w:szCs w:val="21"/>
                <w:u w:val="single"/>
              </w:rPr>
              <w:t>0.1</w:t>
            </w:r>
            <w:r w:rsidR="009A3AB9" w:rsidRPr="00A36625">
              <w:rPr>
                <w:rFonts w:ascii="ＭＳ 明朝" w:eastAsia="ＭＳ 明朝" w:hAnsi="ＭＳ 明朝" w:hint="eastAsia"/>
                <w:sz w:val="21"/>
                <w:szCs w:val="21"/>
                <w:u w:val="single"/>
              </w:rPr>
              <w:t>パーセント</w:t>
            </w:r>
            <w:r w:rsidR="005E4AAD" w:rsidRPr="00A36625">
              <w:rPr>
                <w:rFonts w:ascii="ＭＳ 明朝" w:eastAsia="ＭＳ 明朝" w:hAnsi="ＭＳ 明朝" w:hint="eastAsia"/>
                <w:sz w:val="21"/>
                <w:szCs w:val="21"/>
                <w:u w:val="single"/>
              </w:rPr>
              <w:t>、</w:t>
            </w:r>
            <w:r w:rsidR="00636960" w:rsidRPr="00A36625">
              <w:rPr>
                <w:rFonts w:ascii="ＭＳ 明朝" w:eastAsia="ＭＳ 明朝" w:hAnsi="ＭＳ 明朝" w:hint="eastAsia"/>
                <w:sz w:val="21"/>
                <w:szCs w:val="21"/>
                <w:u w:val="single"/>
              </w:rPr>
              <w:t>生殖毒性区分１に</w:t>
            </w:r>
            <w:r w:rsidR="00093904" w:rsidRPr="00A36625">
              <w:rPr>
                <w:rFonts w:ascii="ＭＳ 明朝" w:eastAsia="ＭＳ 明朝" w:hAnsi="ＭＳ 明朝" w:hint="eastAsia"/>
                <w:sz w:val="21"/>
                <w:szCs w:val="21"/>
                <w:u w:val="single"/>
              </w:rPr>
              <w:t>区分</w:t>
            </w:r>
            <w:r w:rsidR="00636960" w:rsidRPr="00A36625">
              <w:rPr>
                <w:rFonts w:ascii="ＭＳ 明朝" w:eastAsia="ＭＳ 明朝" w:hAnsi="ＭＳ 明朝" w:hint="eastAsia"/>
                <w:sz w:val="21"/>
                <w:szCs w:val="21"/>
                <w:u w:val="single"/>
              </w:rPr>
              <w:t>されているものは</w:t>
            </w:r>
            <w:r w:rsidR="00636960" w:rsidRPr="00A36625">
              <w:rPr>
                <w:rFonts w:ascii="ＭＳ 明朝" w:eastAsia="ＭＳ 明朝" w:hAnsi="ＭＳ 明朝"/>
                <w:sz w:val="21"/>
                <w:szCs w:val="21"/>
                <w:u w:val="single"/>
              </w:rPr>
              <w:t>0.3パーセント</w:t>
            </w:r>
            <w:r w:rsidR="00EF0DA6" w:rsidRPr="00A36625">
              <w:rPr>
                <w:rFonts w:ascii="ＭＳ 明朝" w:eastAsia="ＭＳ 明朝" w:hAnsi="ＭＳ 明朝"/>
                <w:sz w:val="21"/>
                <w:szCs w:val="21"/>
                <w:u w:val="single"/>
              </w:rPr>
              <w:t>）</w:t>
            </w:r>
          </w:p>
          <w:p w14:paraId="64B4B4A2" w14:textId="7626AA59" w:rsidR="00E46AB5" w:rsidRPr="00B37174" w:rsidRDefault="00C72CD7" w:rsidP="00B37174">
            <w:pPr>
              <w:ind w:left="420" w:hangingChars="200" w:hanging="420"/>
              <w:rPr>
                <w:rFonts w:ascii="ＭＳ 明朝" w:eastAsia="ＭＳ 明朝" w:hAnsi="ＭＳ 明朝"/>
                <w:sz w:val="21"/>
                <w:szCs w:val="21"/>
                <w:u w:val="single"/>
              </w:rPr>
            </w:pPr>
            <w:r w:rsidRPr="00A36625">
              <w:rPr>
                <w:rFonts w:ascii="ＭＳ 明朝" w:eastAsia="ＭＳ 明朝" w:hAnsi="ＭＳ 明朝" w:hint="eastAsia"/>
                <w:sz w:val="21"/>
                <w:szCs w:val="21"/>
                <w:u w:val="single"/>
              </w:rPr>
              <w:t>（２）（１）に定める値は、</w:t>
            </w:r>
            <w:r w:rsidR="00E672FA" w:rsidRPr="00A36625">
              <w:rPr>
                <w:rFonts w:ascii="ＭＳ 明朝" w:eastAsia="ＭＳ 明朝" w:hAnsi="ＭＳ 明朝" w:hint="eastAsia"/>
                <w:sz w:val="21"/>
                <w:szCs w:val="21"/>
                <w:u w:val="single"/>
              </w:rPr>
              <w:t>労働安全衛生法施行令第</w:t>
            </w:r>
            <w:r w:rsidR="00E672FA" w:rsidRPr="00A36625">
              <w:rPr>
                <w:rFonts w:ascii="ＭＳ 明朝" w:eastAsia="ＭＳ 明朝" w:hAnsi="ＭＳ 明朝"/>
                <w:sz w:val="21"/>
                <w:szCs w:val="21"/>
                <w:u w:val="single"/>
              </w:rPr>
              <w:t>18条第３号及び第18条の２第３号の規定に基づき厚生労働大臣の定める基準（令和５年厚生労働省告示第</w:t>
            </w:r>
            <w:r w:rsidR="00B04357">
              <w:rPr>
                <w:rFonts w:ascii="ＭＳ 明朝" w:eastAsia="ＭＳ 明朝" w:hAnsi="ＭＳ 明朝" w:hint="eastAsia"/>
                <w:sz w:val="21"/>
                <w:szCs w:val="21"/>
                <w:u w:val="single"/>
              </w:rPr>
              <w:t>304</w:t>
            </w:r>
            <w:r w:rsidR="00E672FA" w:rsidRPr="00A36625">
              <w:rPr>
                <w:rFonts w:ascii="ＭＳ 明朝" w:eastAsia="ＭＳ 明朝" w:hAnsi="ＭＳ 明朝"/>
                <w:sz w:val="21"/>
                <w:szCs w:val="21"/>
                <w:u w:val="single"/>
              </w:rPr>
              <w:t>号）の別表第</w:t>
            </w:r>
            <w:r w:rsidR="00E672FA" w:rsidRPr="00A36625">
              <w:rPr>
                <w:rFonts w:ascii="ＭＳ 明朝" w:eastAsia="ＭＳ 明朝" w:hAnsi="ＭＳ 明朝" w:hint="eastAsia"/>
                <w:sz w:val="21"/>
                <w:szCs w:val="21"/>
                <w:u w:val="single"/>
              </w:rPr>
              <w:t>３</w:t>
            </w:r>
            <w:r w:rsidR="00E672FA" w:rsidRPr="00A36625">
              <w:rPr>
                <w:rFonts w:ascii="ＭＳ 明朝" w:eastAsia="ＭＳ 明朝" w:hAnsi="ＭＳ 明朝"/>
                <w:sz w:val="21"/>
                <w:szCs w:val="21"/>
                <w:u w:val="single"/>
              </w:rPr>
              <w:t>における容</w:t>
            </w:r>
            <w:r w:rsidR="00E672FA" w:rsidRPr="00E672FA">
              <w:rPr>
                <w:rFonts w:ascii="ＭＳ 明朝" w:eastAsia="ＭＳ 明朝" w:hAnsi="ＭＳ 明朝"/>
                <w:sz w:val="21"/>
                <w:szCs w:val="21"/>
                <w:u w:val="single"/>
              </w:rPr>
              <w:t>器等への名称等の表示に係る裾切値</w:t>
            </w:r>
            <w:r w:rsidR="00B7607F">
              <w:rPr>
                <w:rFonts w:ascii="ＭＳ 明朝" w:eastAsia="ＭＳ 明朝" w:hAnsi="ＭＳ 明朝" w:hint="eastAsia"/>
                <w:sz w:val="21"/>
                <w:szCs w:val="21"/>
                <w:u w:val="single"/>
              </w:rPr>
              <w:t>の</w:t>
            </w:r>
            <w:r w:rsidR="007F6229" w:rsidRPr="007F6229">
              <w:rPr>
                <w:rFonts w:ascii="ＭＳ 明朝" w:eastAsia="ＭＳ 明朝" w:hAnsi="ＭＳ 明朝" w:hint="eastAsia"/>
                <w:sz w:val="21"/>
                <w:szCs w:val="21"/>
                <w:u w:val="single"/>
              </w:rPr>
              <w:t>考え方を用い、皮膚刺激性有害物質については、「皮膚腐食性</w:t>
            </w:r>
            <w:r w:rsidR="003312D5">
              <w:rPr>
                <w:rFonts w:ascii="ＭＳ 明朝" w:eastAsia="ＭＳ 明朝" w:hAnsi="ＭＳ 明朝" w:hint="eastAsia"/>
                <w:sz w:val="21"/>
                <w:szCs w:val="21"/>
                <w:u w:val="single"/>
              </w:rPr>
              <w:t>・</w:t>
            </w:r>
            <w:r w:rsidR="00D53473">
              <w:rPr>
                <w:rFonts w:ascii="ＭＳ 明朝" w:eastAsia="ＭＳ 明朝" w:hAnsi="ＭＳ 明朝" w:hint="eastAsia"/>
                <w:sz w:val="21"/>
                <w:szCs w:val="21"/>
                <w:u w:val="single"/>
              </w:rPr>
              <w:t>刺激</w:t>
            </w:r>
            <w:r w:rsidR="003312D5" w:rsidRPr="007F6229">
              <w:rPr>
                <w:rFonts w:ascii="ＭＳ 明朝" w:eastAsia="ＭＳ 明朝" w:hAnsi="ＭＳ 明朝" w:hint="eastAsia"/>
                <w:sz w:val="21"/>
                <w:szCs w:val="21"/>
                <w:u w:val="single"/>
              </w:rPr>
              <w:t>性</w:t>
            </w:r>
            <w:r w:rsidR="007F6229" w:rsidRPr="007F6229">
              <w:rPr>
                <w:rFonts w:ascii="ＭＳ 明朝" w:eastAsia="ＭＳ 明朝" w:hAnsi="ＭＳ 明朝" w:hint="eastAsia"/>
                <w:sz w:val="21"/>
                <w:szCs w:val="21"/>
                <w:u w:val="single"/>
              </w:rPr>
              <w:t>」、「眼に対する重篤な損傷性</w:t>
            </w:r>
            <w:r w:rsidR="003312D5">
              <w:rPr>
                <w:rFonts w:ascii="ＭＳ 明朝" w:eastAsia="ＭＳ 明朝" w:hAnsi="ＭＳ 明朝" w:hint="eastAsia"/>
                <w:sz w:val="21"/>
                <w:szCs w:val="21"/>
                <w:u w:val="single"/>
              </w:rPr>
              <w:t>・</w:t>
            </w:r>
            <w:r w:rsidR="007F6229" w:rsidRPr="007F6229">
              <w:rPr>
                <w:rFonts w:ascii="ＭＳ 明朝" w:eastAsia="ＭＳ 明朝" w:hAnsi="ＭＳ 明朝" w:hint="eastAsia"/>
                <w:sz w:val="21"/>
                <w:szCs w:val="21"/>
                <w:u w:val="single"/>
              </w:rPr>
              <w:t>眼</w:t>
            </w:r>
            <w:r w:rsidR="007F6229" w:rsidRPr="007F6229">
              <w:rPr>
                <w:rFonts w:ascii="ＭＳ 明朝" w:eastAsia="ＭＳ 明朝" w:hAnsi="ＭＳ 明朝" w:hint="eastAsia"/>
                <w:sz w:val="21"/>
                <w:szCs w:val="21"/>
                <w:u w:val="single"/>
              </w:rPr>
              <w:lastRenderedPageBreak/>
              <w:t>刺激性」及び「呼吸器感作性又は皮膚感作性」</w:t>
            </w:r>
            <w:r w:rsidR="00A23FD1">
              <w:rPr>
                <w:rFonts w:ascii="ＭＳ 明朝" w:eastAsia="ＭＳ 明朝" w:hAnsi="ＭＳ 明朝" w:hint="eastAsia"/>
                <w:sz w:val="21"/>
                <w:szCs w:val="21"/>
                <w:u w:val="single"/>
              </w:rPr>
              <w:t>（呼吸器感作性については</w:t>
            </w:r>
            <w:r w:rsidR="004B1D5C">
              <w:rPr>
                <w:rFonts w:ascii="ＭＳ 明朝" w:eastAsia="ＭＳ 明朝" w:hAnsi="ＭＳ 明朝" w:hint="eastAsia"/>
                <w:sz w:val="21"/>
                <w:szCs w:val="21"/>
                <w:u w:val="single"/>
              </w:rPr>
              <w:t>気体を除く。</w:t>
            </w:r>
            <w:r w:rsidR="00435D53">
              <w:rPr>
                <w:rFonts w:ascii="ＭＳ 明朝" w:eastAsia="ＭＳ 明朝" w:hAnsi="ＭＳ 明朝" w:hint="eastAsia"/>
                <w:sz w:val="21"/>
                <w:szCs w:val="21"/>
                <w:u w:val="single"/>
              </w:rPr>
              <w:t>）</w:t>
            </w:r>
            <w:r w:rsidR="007F6229" w:rsidRPr="007F6229">
              <w:rPr>
                <w:rFonts w:ascii="ＭＳ 明朝" w:eastAsia="ＭＳ 明朝" w:hAnsi="ＭＳ 明朝" w:hint="eastAsia"/>
                <w:sz w:val="21"/>
                <w:szCs w:val="21"/>
                <w:u w:val="single"/>
              </w:rPr>
              <w:t>の裾切値、皮膚吸収性有害物質については、その他の</w:t>
            </w:r>
            <w:r w:rsidR="00A23FD1">
              <w:rPr>
                <w:rFonts w:ascii="ＭＳ 明朝" w:eastAsia="ＭＳ 明朝" w:hAnsi="ＭＳ 明朝" w:hint="eastAsia"/>
                <w:sz w:val="21"/>
                <w:szCs w:val="21"/>
                <w:u w:val="single"/>
              </w:rPr>
              <w:t>関係する</w:t>
            </w:r>
            <w:r w:rsidR="007F6229" w:rsidRPr="007F6229">
              <w:rPr>
                <w:rFonts w:ascii="ＭＳ 明朝" w:eastAsia="ＭＳ 明朝" w:hAnsi="ＭＳ 明朝" w:hint="eastAsia"/>
                <w:sz w:val="21"/>
                <w:szCs w:val="21"/>
                <w:u w:val="single"/>
              </w:rPr>
              <w:t>有害性区分の裾切値を踏まえて設定したものであること。</w:t>
            </w:r>
          </w:p>
          <w:p w14:paraId="405D8A03" w14:textId="77777777" w:rsidR="00E5255D" w:rsidRDefault="00E5255D" w:rsidP="004B2B5D">
            <w:pPr>
              <w:rPr>
                <w:rFonts w:ascii="ＭＳ 明朝" w:eastAsia="ＭＳ 明朝" w:hAnsi="ＭＳ 明朝"/>
                <w:sz w:val="21"/>
                <w:szCs w:val="21"/>
                <w:u w:val="single"/>
              </w:rPr>
            </w:pPr>
          </w:p>
          <w:p w14:paraId="7D77E53A" w14:textId="1AB22C63" w:rsidR="00FE6176" w:rsidRPr="00294E9D" w:rsidRDefault="00FE6176" w:rsidP="004B2B5D">
            <w:pPr>
              <w:rPr>
                <w:rFonts w:ascii="ＭＳ 明朝" w:eastAsia="ＭＳ 明朝" w:hAnsi="ＭＳ 明朝"/>
                <w:sz w:val="21"/>
                <w:szCs w:val="21"/>
                <w:u w:val="single"/>
              </w:rPr>
            </w:pPr>
            <w:r w:rsidRPr="005863A3">
              <w:rPr>
                <w:rFonts w:ascii="ＭＳ 明朝" w:eastAsia="ＭＳ 明朝" w:hAnsi="ＭＳ 明朝" w:hint="eastAsia"/>
                <w:sz w:val="21"/>
                <w:szCs w:val="21"/>
                <w:u w:val="single"/>
              </w:rPr>
              <w:t>５</w:t>
            </w:r>
            <w:r>
              <w:rPr>
                <w:rFonts w:ascii="ＭＳ 明朝" w:eastAsia="ＭＳ 明朝" w:hAnsi="ＭＳ 明朝" w:hint="eastAsia"/>
                <w:sz w:val="21"/>
                <w:szCs w:val="21"/>
              </w:rPr>
              <w:t xml:space="preserve">　（略）</w:t>
            </w:r>
          </w:p>
        </w:tc>
        <w:tc>
          <w:tcPr>
            <w:tcW w:w="6946" w:type="dxa"/>
          </w:tcPr>
          <w:p w14:paraId="24FD2A45" w14:textId="77777777" w:rsidR="00FE6176" w:rsidRDefault="00FE6176" w:rsidP="004C3E69">
            <w:pPr>
              <w:rPr>
                <w:rFonts w:ascii="ＭＳ 明朝" w:eastAsia="ＭＳ 明朝" w:hAnsi="ＭＳ 明朝"/>
                <w:sz w:val="21"/>
                <w:szCs w:val="21"/>
              </w:rPr>
            </w:pPr>
            <w:r>
              <w:rPr>
                <w:rFonts w:ascii="ＭＳ 明朝" w:eastAsia="ＭＳ 明朝" w:hAnsi="ＭＳ 明朝" w:hint="eastAsia"/>
                <w:sz w:val="21"/>
                <w:szCs w:val="21"/>
              </w:rPr>
              <w:lastRenderedPageBreak/>
              <w:t>１～３　（略）</w:t>
            </w:r>
          </w:p>
          <w:p w14:paraId="1F4B711C" w14:textId="77777777" w:rsidR="00FE6176" w:rsidRDefault="00FE6176" w:rsidP="004C3E69">
            <w:pPr>
              <w:rPr>
                <w:rFonts w:ascii="ＭＳ 明朝" w:eastAsia="ＭＳ 明朝" w:hAnsi="ＭＳ 明朝"/>
                <w:sz w:val="21"/>
                <w:szCs w:val="21"/>
              </w:rPr>
            </w:pPr>
          </w:p>
          <w:p w14:paraId="2C3F10B2" w14:textId="77777777" w:rsidR="00FE6176" w:rsidRPr="001F315B" w:rsidRDefault="00FE6176" w:rsidP="004C3E69">
            <w:pPr>
              <w:rPr>
                <w:rFonts w:ascii="ＭＳ 明朝" w:eastAsia="ＭＳ 明朝" w:hAnsi="ＭＳ 明朝"/>
                <w:sz w:val="21"/>
                <w:szCs w:val="21"/>
              </w:rPr>
            </w:pPr>
            <w:r w:rsidRPr="001F315B">
              <w:rPr>
                <w:rFonts w:ascii="ＭＳ 明朝" w:eastAsia="ＭＳ 明朝" w:hAnsi="ＭＳ 明朝" w:hint="eastAsia"/>
                <w:sz w:val="21"/>
                <w:szCs w:val="21"/>
              </w:rPr>
              <w:t>（新設）</w:t>
            </w:r>
          </w:p>
          <w:p w14:paraId="268643F9" w14:textId="77777777" w:rsidR="00FE6176" w:rsidRDefault="00FE6176" w:rsidP="004C3E69">
            <w:pPr>
              <w:rPr>
                <w:rFonts w:ascii="ＭＳ 明朝" w:eastAsia="ＭＳ 明朝" w:hAnsi="ＭＳ 明朝"/>
                <w:sz w:val="21"/>
                <w:szCs w:val="21"/>
              </w:rPr>
            </w:pPr>
          </w:p>
          <w:p w14:paraId="07EA6AAC" w14:textId="77777777" w:rsidR="00FE6176" w:rsidRDefault="00FE6176" w:rsidP="004C3E69">
            <w:pPr>
              <w:rPr>
                <w:rFonts w:ascii="ＭＳ 明朝" w:eastAsia="ＭＳ 明朝" w:hAnsi="ＭＳ 明朝"/>
                <w:sz w:val="21"/>
                <w:szCs w:val="21"/>
              </w:rPr>
            </w:pPr>
          </w:p>
          <w:p w14:paraId="470AF956" w14:textId="77777777" w:rsidR="00FE6176" w:rsidRDefault="00FE6176" w:rsidP="004C3E69">
            <w:pPr>
              <w:rPr>
                <w:rFonts w:ascii="ＭＳ 明朝" w:eastAsia="ＭＳ 明朝" w:hAnsi="ＭＳ 明朝"/>
                <w:sz w:val="21"/>
                <w:szCs w:val="21"/>
              </w:rPr>
            </w:pPr>
          </w:p>
          <w:p w14:paraId="0B0C4292" w14:textId="77777777" w:rsidR="00FE6176" w:rsidRDefault="00FE6176" w:rsidP="004C3E69">
            <w:pPr>
              <w:rPr>
                <w:rFonts w:ascii="ＭＳ 明朝" w:eastAsia="ＭＳ 明朝" w:hAnsi="ＭＳ 明朝"/>
                <w:sz w:val="21"/>
                <w:szCs w:val="21"/>
              </w:rPr>
            </w:pPr>
          </w:p>
          <w:p w14:paraId="706284D9" w14:textId="77777777" w:rsidR="00FE6176" w:rsidRDefault="00FE6176" w:rsidP="004C3E69">
            <w:pPr>
              <w:rPr>
                <w:rFonts w:ascii="ＭＳ 明朝" w:eastAsia="ＭＳ 明朝" w:hAnsi="ＭＳ 明朝"/>
                <w:sz w:val="21"/>
                <w:szCs w:val="21"/>
              </w:rPr>
            </w:pPr>
          </w:p>
          <w:p w14:paraId="0E8F6050" w14:textId="77777777" w:rsidR="00FE6176" w:rsidRDefault="00FE6176" w:rsidP="004C3E69">
            <w:pPr>
              <w:rPr>
                <w:rFonts w:ascii="ＭＳ 明朝" w:eastAsia="ＭＳ 明朝" w:hAnsi="ＭＳ 明朝"/>
                <w:sz w:val="21"/>
                <w:szCs w:val="21"/>
              </w:rPr>
            </w:pPr>
          </w:p>
          <w:p w14:paraId="2D6E8AB2" w14:textId="77777777" w:rsidR="00FE6176" w:rsidRDefault="00FE6176" w:rsidP="004C3E69">
            <w:pPr>
              <w:rPr>
                <w:rFonts w:ascii="ＭＳ 明朝" w:eastAsia="ＭＳ 明朝" w:hAnsi="ＭＳ 明朝"/>
                <w:sz w:val="21"/>
                <w:szCs w:val="21"/>
              </w:rPr>
            </w:pPr>
          </w:p>
          <w:p w14:paraId="31B3FABF" w14:textId="77777777" w:rsidR="00C11F91" w:rsidRDefault="00C11F91" w:rsidP="004C3E69">
            <w:pPr>
              <w:rPr>
                <w:rFonts w:ascii="ＭＳ 明朝" w:eastAsia="ＭＳ 明朝" w:hAnsi="ＭＳ 明朝"/>
                <w:sz w:val="21"/>
                <w:szCs w:val="21"/>
              </w:rPr>
            </w:pPr>
          </w:p>
          <w:p w14:paraId="4AC3262D" w14:textId="77777777" w:rsidR="00C11F91" w:rsidRDefault="00C11F91" w:rsidP="004C3E69">
            <w:pPr>
              <w:rPr>
                <w:rFonts w:ascii="ＭＳ 明朝" w:eastAsia="ＭＳ 明朝" w:hAnsi="ＭＳ 明朝"/>
                <w:sz w:val="21"/>
                <w:szCs w:val="21"/>
              </w:rPr>
            </w:pPr>
          </w:p>
          <w:p w14:paraId="1A1CD460" w14:textId="77777777" w:rsidR="00C11F91" w:rsidRDefault="00C11F91" w:rsidP="004C3E69">
            <w:pPr>
              <w:rPr>
                <w:rFonts w:ascii="ＭＳ 明朝" w:eastAsia="ＭＳ 明朝" w:hAnsi="ＭＳ 明朝"/>
                <w:sz w:val="21"/>
                <w:szCs w:val="21"/>
              </w:rPr>
            </w:pPr>
          </w:p>
          <w:p w14:paraId="7D4326D5" w14:textId="77777777" w:rsidR="00C11F91" w:rsidRDefault="00C11F91" w:rsidP="004C3E69">
            <w:pPr>
              <w:rPr>
                <w:rFonts w:ascii="ＭＳ 明朝" w:eastAsia="ＭＳ 明朝" w:hAnsi="ＭＳ 明朝"/>
                <w:sz w:val="21"/>
                <w:szCs w:val="21"/>
              </w:rPr>
            </w:pPr>
          </w:p>
          <w:p w14:paraId="6AE6913F" w14:textId="77777777" w:rsidR="00C11F91" w:rsidRDefault="00C11F91" w:rsidP="004C3E69">
            <w:pPr>
              <w:rPr>
                <w:rFonts w:ascii="ＭＳ 明朝" w:eastAsia="ＭＳ 明朝" w:hAnsi="ＭＳ 明朝"/>
                <w:sz w:val="21"/>
                <w:szCs w:val="21"/>
              </w:rPr>
            </w:pPr>
          </w:p>
          <w:p w14:paraId="051D02EA" w14:textId="77777777" w:rsidR="00C11F91" w:rsidRDefault="00C11F91" w:rsidP="004C3E69">
            <w:pPr>
              <w:rPr>
                <w:rFonts w:ascii="ＭＳ 明朝" w:eastAsia="ＭＳ 明朝" w:hAnsi="ＭＳ 明朝"/>
                <w:sz w:val="21"/>
                <w:szCs w:val="21"/>
              </w:rPr>
            </w:pPr>
          </w:p>
          <w:p w14:paraId="11DBA7C2" w14:textId="042A7FC2" w:rsidR="00FE6176" w:rsidRDefault="00FE6176" w:rsidP="004C3E69">
            <w:pPr>
              <w:rPr>
                <w:rFonts w:ascii="ＭＳ 明朝" w:eastAsia="ＭＳ 明朝" w:hAnsi="ＭＳ 明朝"/>
                <w:sz w:val="21"/>
                <w:szCs w:val="21"/>
              </w:rPr>
            </w:pPr>
          </w:p>
          <w:p w14:paraId="6D73F0AB" w14:textId="3FE06E39" w:rsidR="00E5255D" w:rsidRDefault="00E5255D" w:rsidP="004C3E69">
            <w:pPr>
              <w:rPr>
                <w:rFonts w:ascii="ＭＳ 明朝" w:eastAsia="ＭＳ 明朝" w:hAnsi="ＭＳ 明朝"/>
                <w:sz w:val="21"/>
                <w:szCs w:val="21"/>
              </w:rPr>
            </w:pPr>
          </w:p>
          <w:p w14:paraId="1FF16171" w14:textId="0E64C6DA" w:rsidR="00E5255D" w:rsidRDefault="00E5255D" w:rsidP="004C3E69">
            <w:pPr>
              <w:rPr>
                <w:rFonts w:ascii="ＭＳ 明朝" w:eastAsia="ＭＳ 明朝" w:hAnsi="ＭＳ 明朝"/>
                <w:sz w:val="21"/>
                <w:szCs w:val="21"/>
              </w:rPr>
            </w:pPr>
          </w:p>
          <w:p w14:paraId="4B2D56B6" w14:textId="5D123EB6" w:rsidR="00E5255D" w:rsidRDefault="00E5255D" w:rsidP="004C3E69">
            <w:pPr>
              <w:rPr>
                <w:rFonts w:ascii="ＭＳ 明朝" w:eastAsia="ＭＳ 明朝" w:hAnsi="ＭＳ 明朝"/>
                <w:sz w:val="21"/>
                <w:szCs w:val="21"/>
              </w:rPr>
            </w:pPr>
          </w:p>
          <w:p w14:paraId="1FFCBD09" w14:textId="717673D8" w:rsidR="00E5255D" w:rsidRDefault="00E5255D" w:rsidP="004C3E69">
            <w:pPr>
              <w:rPr>
                <w:rFonts w:ascii="ＭＳ 明朝" w:eastAsia="ＭＳ 明朝" w:hAnsi="ＭＳ 明朝"/>
                <w:sz w:val="21"/>
                <w:szCs w:val="21"/>
              </w:rPr>
            </w:pPr>
          </w:p>
          <w:p w14:paraId="68472C90" w14:textId="7C868AA6" w:rsidR="00683964" w:rsidRDefault="00683964" w:rsidP="004C3E69">
            <w:pPr>
              <w:rPr>
                <w:rFonts w:ascii="ＭＳ 明朝" w:eastAsia="ＭＳ 明朝" w:hAnsi="ＭＳ 明朝"/>
                <w:sz w:val="21"/>
                <w:szCs w:val="21"/>
              </w:rPr>
            </w:pPr>
          </w:p>
          <w:p w14:paraId="508204D4" w14:textId="6C5A858F" w:rsidR="00683964" w:rsidRDefault="00683964" w:rsidP="004C3E69">
            <w:pPr>
              <w:rPr>
                <w:rFonts w:ascii="ＭＳ 明朝" w:eastAsia="ＭＳ 明朝" w:hAnsi="ＭＳ 明朝"/>
                <w:sz w:val="21"/>
                <w:szCs w:val="21"/>
              </w:rPr>
            </w:pPr>
          </w:p>
          <w:p w14:paraId="67C2A3CD" w14:textId="2DBEAD04" w:rsidR="00683964" w:rsidRDefault="00683964" w:rsidP="004C3E69">
            <w:pPr>
              <w:rPr>
                <w:rFonts w:ascii="ＭＳ 明朝" w:eastAsia="ＭＳ 明朝" w:hAnsi="ＭＳ 明朝"/>
                <w:sz w:val="21"/>
                <w:szCs w:val="21"/>
              </w:rPr>
            </w:pPr>
          </w:p>
          <w:p w14:paraId="070034B2" w14:textId="1A9BC539" w:rsidR="00683964" w:rsidRDefault="00683964" w:rsidP="004C3E69">
            <w:pPr>
              <w:rPr>
                <w:rFonts w:ascii="ＭＳ 明朝" w:eastAsia="ＭＳ 明朝" w:hAnsi="ＭＳ 明朝"/>
                <w:sz w:val="21"/>
                <w:szCs w:val="21"/>
              </w:rPr>
            </w:pPr>
          </w:p>
          <w:p w14:paraId="64E9E236" w14:textId="77777777" w:rsidR="0071095E" w:rsidRDefault="0071095E" w:rsidP="004C3E69">
            <w:pPr>
              <w:rPr>
                <w:rFonts w:ascii="ＭＳ 明朝" w:eastAsia="ＭＳ 明朝" w:hAnsi="ＭＳ 明朝"/>
                <w:sz w:val="21"/>
                <w:szCs w:val="21"/>
              </w:rPr>
            </w:pPr>
          </w:p>
          <w:p w14:paraId="006EB9AE" w14:textId="34AD0676" w:rsidR="00FE6176" w:rsidRPr="00EE10DA" w:rsidRDefault="00FE6176" w:rsidP="004B2B5D">
            <w:pPr>
              <w:rPr>
                <w:rFonts w:ascii="ＭＳ 明朝" w:eastAsia="ＭＳ 明朝" w:hAnsi="ＭＳ 明朝"/>
                <w:sz w:val="21"/>
                <w:szCs w:val="21"/>
              </w:rPr>
            </w:pPr>
            <w:r w:rsidRPr="005863A3">
              <w:rPr>
                <w:rFonts w:ascii="ＭＳ 明朝" w:eastAsia="ＭＳ 明朝" w:hAnsi="ＭＳ 明朝" w:hint="eastAsia"/>
                <w:sz w:val="21"/>
                <w:szCs w:val="21"/>
                <w:u w:val="single"/>
              </w:rPr>
              <w:t>４</w:t>
            </w:r>
            <w:r>
              <w:rPr>
                <w:rFonts w:ascii="ＭＳ 明朝" w:eastAsia="ＭＳ 明朝" w:hAnsi="ＭＳ 明朝" w:hint="eastAsia"/>
                <w:sz w:val="21"/>
                <w:szCs w:val="21"/>
              </w:rPr>
              <w:t xml:space="preserve">　（略）</w:t>
            </w:r>
          </w:p>
        </w:tc>
      </w:tr>
    </w:tbl>
    <w:p w14:paraId="04209FD8" w14:textId="72A0DDEF" w:rsidR="00D81C4E" w:rsidRDefault="00D81C4E" w:rsidP="00660808">
      <w:pPr>
        <w:autoSpaceDE w:val="0"/>
        <w:autoSpaceDN w:val="0"/>
        <w:adjustRightInd w:val="0"/>
        <w:rPr>
          <w:rFonts w:ascii="ＭＳ 明朝" w:eastAsia="ＭＳ 明朝" w:hAnsi="ＭＳ 明朝" w:cs="ＭＳ明朝"/>
          <w:kern w:val="0"/>
          <w:sz w:val="24"/>
          <w:szCs w:val="24"/>
        </w:rPr>
      </w:pPr>
    </w:p>
    <w:sectPr w:rsidR="00D81C4E" w:rsidSect="00FE6176">
      <w:pgSz w:w="16838" w:h="11906" w:orient="landscape"/>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ACCD2" w14:textId="77777777" w:rsidR="006513BD" w:rsidRDefault="006513BD"/>
  </w:endnote>
  <w:endnote w:type="continuationSeparator" w:id="0">
    <w:p w14:paraId="3D8069C5" w14:textId="77777777" w:rsidR="006513BD" w:rsidRDefault="00651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8FE0" w14:textId="77777777" w:rsidR="00805752" w:rsidRDefault="0080575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841016"/>
      <w:docPartObj>
        <w:docPartGallery w:val="Page Numbers (Bottom of Page)"/>
        <w:docPartUnique/>
      </w:docPartObj>
    </w:sdtPr>
    <w:sdtEndPr/>
    <w:sdtContent>
      <w:p w14:paraId="12C77B3D" w14:textId="5AECB18C" w:rsidR="00065A05" w:rsidRDefault="00065A05">
        <w:pPr>
          <w:pStyle w:val="af"/>
          <w:jc w:val="center"/>
        </w:pPr>
        <w:r>
          <w:fldChar w:fldCharType="begin"/>
        </w:r>
        <w:r>
          <w:instrText>PAGE   \* MERGEFORMAT</w:instrText>
        </w:r>
        <w:r>
          <w:fldChar w:fldCharType="separate"/>
        </w:r>
        <w:r w:rsidR="00415E11" w:rsidRPr="00415E11">
          <w:rPr>
            <w:noProof/>
            <w:lang w:val="ja-JP"/>
          </w:rPr>
          <w:t>4</w:t>
        </w:r>
        <w:r>
          <w:fldChar w:fldCharType="end"/>
        </w:r>
      </w:p>
    </w:sdtContent>
  </w:sdt>
  <w:p w14:paraId="3D571E47" w14:textId="77777777" w:rsidR="00065A05" w:rsidRDefault="00065A05">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0917" w14:textId="77777777" w:rsidR="00805752" w:rsidRDefault="0080575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29578" w14:textId="77777777" w:rsidR="006513BD" w:rsidRDefault="006513BD"/>
  </w:footnote>
  <w:footnote w:type="continuationSeparator" w:id="0">
    <w:p w14:paraId="4CF76955" w14:textId="77777777" w:rsidR="006513BD" w:rsidRDefault="006513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4623C" w14:textId="77777777" w:rsidR="00805752" w:rsidRDefault="00805752">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F4DE" w14:textId="77777777" w:rsidR="00805752" w:rsidRDefault="00805752">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6242" w14:textId="77777777" w:rsidR="00805752" w:rsidRDefault="0080575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7418"/>
    <w:multiLevelType w:val="hybridMultilevel"/>
    <w:tmpl w:val="708294A2"/>
    <w:lvl w:ilvl="0" w:tplc="EC3A22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7717B"/>
    <w:multiLevelType w:val="hybridMultilevel"/>
    <w:tmpl w:val="7EA023F8"/>
    <w:lvl w:ilvl="0" w:tplc="78327FE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8B30B3"/>
    <w:multiLevelType w:val="hybridMultilevel"/>
    <w:tmpl w:val="B7BAF1F8"/>
    <w:lvl w:ilvl="0" w:tplc="0FAA62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04"/>
    <w:rsid w:val="00003BA0"/>
    <w:rsid w:val="0000416E"/>
    <w:rsid w:val="000048D7"/>
    <w:rsid w:val="00005BEF"/>
    <w:rsid w:val="0000639F"/>
    <w:rsid w:val="0000656D"/>
    <w:rsid w:val="00011BA1"/>
    <w:rsid w:val="00012D81"/>
    <w:rsid w:val="0001587B"/>
    <w:rsid w:val="00020435"/>
    <w:rsid w:val="000236D7"/>
    <w:rsid w:val="000258AF"/>
    <w:rsid w:val="00031F8A"/>
    <w:rsid w:val="00033CE1"/>
    <w:rsid w:val="00035EDB"/>
    <w:rsid w:val="00041AD6"/>
    <w:rsid w:val="000423EE"/>
    <w:rsid w:val="0004597C"/>
    <w:rsid w:val="00046E0E"/>
    <w:rsid w:val="00050C0E"/>
    <w:rsid w:val="00057A8A"/>
    <w:rsid w:val="0006012B"/>
    <w:rsid w:val="00060806"/>
    <w:rsid w:val="00060C15"/>
    <w:rsid w:val="00061D49"/>
    <w:rsid w:val="00062421"/>
    <w:rsid w:val="00062E7D"/>
    <w:rsid w:val="00063CA0"/>
    <w:rsid w:val="00065A05"/>
    <w:rsid w:val="0008084F"/>
    <w:rsid w:val="000821F2"/>
    <w:rsid w:val="00093904"/>
    <w:rsid w:val="00096A66"/>
    <w:rsid w:val="00097D74"/>
    <w:rsid w:val="000A11AF"/>
    <w:rsid w:val="000A2D6B"/>
    <w:rsid w:val="000A3FA2"/>
    <w:rsid w:val="000A42A0"/>
    <w:rsid w:val="000B1B43"/>
    <w:rsid w:val="000B334E"/>
    <w:rsid w:val="000B5175"/>
    <w:rsid w:val="000B6A2D"/>
    <w:rsid w:val="000C18C4"/>
    <w:rsid w:val="000C39B2"/>
    <w:rsid w:val="000C4767"/>
    <w:rsid w:val="000C53C1"/>
    <w:rsid w:val="000D09A9"/>
    <w:rsid w:val="000D14CB"/>
    <w:rsid w:val="000D5394"/>
    <w:rsid w:val="000D73ED"/>
    <w:rsid w:val="000E1EDA"/>
    <w:rsid w:val="000E206A"/>
    <w:rsid w:val="000E401D"/>
    <w:rsid w:val="000E5BC4"/>
    <w:rsid w:val="000E64DC"/>
    <w:rsid w:val="00102549"/>
    <w:rsid w:val="00103FCA"/>
    <w:rsid w:val="00107FBC"/>
    <w:rsid w:val="00115115"/>
    <w:rsid w:val="0011655A"/>
    <w:rsid w:val="0012097F"/>
    <w:rsid w:val="001220E7"/>
    <w:rsid w:val="00130A43"/>
    <w:rsid w:val="00133E72"/>
    <w:rsid w:val="00134F50"/>
    <w:rsid w:val="00140969"/>
    <w:rsid w:val="00140C84"/>
    <w:rsid w:val="00141C77"/>
    <w:rsid w:val="00142BD8"/>
    <w:rsid w:val="001444FE"/>
    <w:rsid w:val="00147E51"/>
    <w:rsid w:val="001513BC"/>
    <w:rsid w:val="001551EF"/>
    <w:rsid w:val="00155363"/>
    <w:rsid w:val="001559A1"/>
    <w:rsid w:val="001574C3"/>
    <w:rsid w:val="00161BB0"/>
    <w:rsid w:val="00163149"/>
    <w:rsid w:val="001712E6"/>
    <w:rsid w:val="00171E51"/>
    <w:rsid w:val="00171FD2"/>
    <w:rsid w:val="00172024"/>
    <w:rsid w:val="0017324B"/>
    <w:rsid w:val="001745CA"/>
    <w:rsid w:val="00190D8E"/>
    <w:rsid w:val="00196379"/>
    <w:rsid w:val="00196871"/>
    <w:rsid w:val="00197300"/>
    <w:rsid w:val="00197FF5"/>
    <w:rsid w:val="001A0306"/>
    <w:rsid w:val="001A3A2F"/>
    <w:rsid w:val="001B0EAD"/>
    <w:rsid w:val="001B2487"/>
    <w:rsid w:val="001B367A"/>
    <w:rsid w:val="001B4B19"/>
    <w:rsid w:val="001B7D1C"/>
    <w:rsid w:val="001C7212"/>
    <w:rsid w:val="001D2C15"/>
    <w:rsid w:val="001D7181"/>
    <w:rsid w:val="001E1149"/>
    <w:rsid w:val="001E296A"/>
    <w:rsid w:val="001E51F4"/>
    <w:rsid w:val="001E7457"/>
    <w:rsid w:val="001E7FB5"/>
    <w:rsid w:val="001F0DC8"/>
    <w:rsid w:val="001F349E"/>
    <w:rsid w:val="001F66D3"/>
    <w:rsid w:val="001F7BFE"/>
    <w:rsid w:val="00204D0A"/>
    <w:rsid w:val="002069A9"/>
    <w:rsid w:val="002103CC"/>
    <w:rsid w:val="00211B4D"/>
    <w:rsid w:val="00216D0D"/>
    <w:rsid w:val="0023138F"/>
    <w:rsid w:val="0024588A"/>
    <w:rsid w:val="00250BB0"/>
    <w:rsid w:val="00253DD7"/>
    <w:rsid w:val="0025623B"/>
    <w:rsid w:val="0026125E"/>
    <w:rsid w:val="002658DF"/>
    <w:rsid w:val="002678CB"/>
    <w:rsid w:val="00270706"/>
    <w:rsid w:val="002727CD"/>
    <w:rsid w:val="0027642C"/>
    <w:rsid w:val="00281368"/>
    <w:rsid w:val="00282247"/>
    <w:rsid w:val="00285C75"/>
    <w:rsid w:val="002865A0"/>
    <w:rsid w:val="00290F7C"/>
    <w:rsid w:val="00291BF4"/>
    <w:rsid w:val="00294E9D"/>
    <w:rsid w:val="0029516C"/>
    <w:rsid w:val="002968D6"/>
    <w:rsid w:val="002A4B59"/>
    <w:rsid w:val="002A5177"/>
    <w:rsid w:val="002A550B"/>
    <w:rsid w:val="002A77DC"/>
    <w:rsid w:val="002B116F"/>
    <w:rsid w:val="002B4259"/>
    <w:rsid w:val="002B6D18"/>
    <w:rsid w:val="002C6AE5"/>
    <w:rsid w:val="002D02F8"/>
    <w:rsid w:val="002D239D"/>
    <w:rsid w:val="002D5245"/>
    <w:rsid w:val="002D60E5"/>
    <w:rsid w:val="002D63C3"/>
    <w:rsid w:val="002D6D49"/>
    <w:rsid w:val="002E33AC"/>
    <w:rsid w:val="002E7679"/>
    <w:rsid w:val="002E7C73"/>
    <w:rsid w:val="002F05E1"/>
    <w:rsid w:val="002F2D74"/>
    <w:rsid w:val="002F49CD"/>
    <w:rsid w:val="00302145"/>
    <w:rsid w:val="00302185"/>
    <w:rsid w:val="003030B1"/>
    <w:rsid w:val="00304641"/>
    <w:rsid w:val="00304833"/>
    <w:rsid w:val="003067F9"/>
    <w:rsid w:val="00315FC5"/>
    <w:rsid w:val="00321BB7"/>
    <w:rsid w:val="00323CDB"/>
    <w:rsid w:val="003248D7"/>
    <w:rsid w:val="00326984"/>
    <w:rsid w:val="00326BAA"/>
    <w:rsid w:val="00330FA6"/>
    <w:rsid w:val="003312D5"/>
    <w:rsid w:val="00341E0A"/>
    <w:rsid w:val="00342D66"/>
    <w:rsid w:val="0034611E"/>
    <w:rsid w:val="00346E68"/>
    <w:rsid w:val="00351A63"/>
    <w:rsid w:val="00352490"/>
    <w:rsid w:val="003526A5"/>
    <w:rsid w:val="00352FE4"/>
    <w:rsid w:val="00353D5A"/>
    <w:rsid w:val="0035505F"/>
    <w:rsid w:val="003563F6"/>
    <w:rsid w:val="003569ED"/>
    <w:rsid w:val="00357CE0"/>
    <w:rsid w:val="00360291"/>
    <w:rsid w:val="00362061"/>
    <w:rsid w:val="003770B3"/>
    <w:rsid w:val="003812A7"/>
    <w:rsid w:val="00383DAD"/>
    <w:rsid w:val="00383EA0"/>
    <w:rsid w:val="003943ED"/>
    <w:rsid w:val="00397F68"/>
    <w:rsid w:val="003A03D0"/>
    <w:rsid w:val="003A200D"/>
    <w:rsid w:val="003A2B45"/>
    <w:rsid w:val="003A5BEB"/>
    <w:rsid w:val="003A617F"/>
    <w:rsid w:val="003A7882"/>
    <w:rsid w:val="003B71FC"/>
    <w:rsid w:val="003C279B"/>
    <w:rsid w:val="003C54F8"/>
    <w:rsid w:val="003D770F"/>
    <w:rsid w:val="003E0912"/>
    <w:rsid w:val="003E211B"/>
    <w:rsid w:val="003E26E2"/>
    <w:rsid w:val="003E34DD"/>
    <w:rsid w:val="003E5E63"/>
    <w:rsid w:val="003E6166"/>
    <w:rsid w:val="003E7D4F"/>
    <w:rsid w:val="003F18B2"/>
    <w:rsid w:val="003F1CCA"/>
    <w:rsid w:val="003F5752"/>
    <w:rsid w:val="00400A3C"/>
    <w:rsid w:val="004013DE"/>
    <w:rsid w:val="00401763"/>
    <w:rsid w:val="00404701"/>
    <w:rsid w:val="004064C8"/>
    <w:rsid w:val="004066C9"/>
    <w:rsid w:val="00411719"/>
    <w:rsid w:val="00413931"/>
    <w:rsid w:val="004140B4"/>
    <w:rsid w:val="004145BF"/>
    <w:rsid w:val="00415E11"/>
    <w:rsid w:val="00417B9C"/>
    <w:rsid w:val="00420F5D"/>
    <w:rsid w:val="00426AED"/>
    <w:rsid w:val="00431732"/>
    <w:rsid w:val="00431CB8"/>
    <w:rsid w:val="004325FC"/>
    <w:rsid w:val="004359BE"/>
    <w:rsid w:val="00435D3D"/>
    <w:rsid w:val="00435D53"/>
    <w:rsid w:val="00437D02"/>
    <w:rsid w:val="00440B75"/>
    <w:rsid w:val="00442184"/>
    <w:rsid w:val="0044220E"/>
    <w:rsid w:val="004449F3"/>
    <w:rsid w:val="00444B37"/>
    <w:rsid w:val="004471E0"/>
    <w:rsid w:val="00454737"/>
    <w:rsid w:val="00454A62"/>
    <w:rsid w:val="00465075"/>
    <w:rsid w:val="0047253B"/>
    <w:rsid w:val="00472B50"/>
    <w:rsid w:val="00473000"/>
    <w:rsid w:val="00473187"/>
    <w:rsid w:val="00475BD6"/>
    <w:rsid w:val="00476B63"/>
    <w:rsid w:val="00483B7D"/>
    <w:rsid w:val="004860AF"/>
    <w:rsid w:val="00497244"/>
    <w:rsid w:val="004A27E8"/>
    <w:rsid w:val="004A5131"/>
    <w:rsid w:val="004A7711"/>
    <w:rsid w:val="004B0476"/>
    <w:rsid w:val="004B1D5C"/>
    <w:rsid w:val="004B2B5D"/>
    <w:rsid w:val="004B2CDD"/>
    <w:rsid w:val="004B38DC"/>
    <w:rsid w:val="004B5B60"/>
    <w:rsid w:val="004B71E8"/>
    <w:rsid w:val="004C23D4"/>
    <w:rsid w:val="004C456E"/>
    <w:rsid w:val="004C6666"/>
    <w:rsid w:val="004D1657"/>
    <w:rsid w:val="004D2424"/>
    <w:rsid w:val="004D3561"/>
    <w:rsid w:val="004E1FE6"/>
    <w:rsid w:val="004E2CB9"/>
    <w:rsid w:val="004E38A7"/>
    <w:rsid w:val="004E3EF1"/>
    <w:rsid w:val="004E5061"/>
    <w:rsid w:val="004F246E"/>
    <w:rsid w:val="004F37DC"/>
    <w:rsid w:val="00500D0A"/>
    <w:rsid w:val="00503D82"/>
    <w:rsid w:val="00512EB8"/>
    <w:rsid w:val="0051638D"/>
    <w:rsid w:val="0052153A"/>
    <w:rsid w:val="00530D45"/>
    <w:rsid w:val="0053113D"/>
    <w:rsid w:val="00534F11"/>
    <w:rsid w:val="00535F53"/>
    <w:rsid w:val="00536A57"/>
    <w:rsid w:val="00536C09"/>
    <w:rsid w:val="00536DFC"/>
    <w:rsid w:val="00540932"/>
    <w:rsid w:val="0054094A"/>
    <w:rsid w:val="00542285"/>
    <w:rsid w:val="00544E43"/>
    <w:rsid w:val="00552030"/>
    <w:rsid w:val="00564447"/>
    <w:rsid w:val="005655FE"/>
    <w:rsid w:val="0058495B"/>
    <w:rsid w:val="00584A24"/>
    <w:rsid w:val="00587A3A"/>
    <w:rsid w:val="00587A3D"/>
    <w:rsid w:val="005943D9"/>
    <w:rsid w:val="00596AA5"/>
    <w:rsid w:val="005A138C"/>
    <w:rsid w:val="005A1CC1"/>
    <w:rsid w:val="005A3C9D"/>
    <w:rsid w:val="005C4359"/>
    <w:rsid w:val="005C665D"/>
    <w:rsid w:val="005D1D8C"/>
    <w:rsid w:val="005D6029"/>
    <w:rsid w:val="005E03D7"/>
    <w:rsid w:val="005E4AAD"/>
    <w:rsid w:val="005E73B9"/>
    <w:rsid w:val="005F6DF1"/>
    <w:rsid w:val="00605550"/>
    <w:rsid w:val="00611D04"/>
    <w:rsid w:val="006130DD"/>
    <w:rsid w:val="00613B2B"/>
    <w:rsid w:val="00614022"/>
    <w:rsid w:val="00614062"/>
    <w:rsid w:val="00614901"/>
    <w:rsid w:val="006160D1"/>
    <w:rsid w:val="00625101"/>
    <w:rsid w:val="00625F08"/>
    <w:rsid w:val="006274A4"/>
    <w:rsid w:val="006276E6"/>
    <w:rsid w:val="00631641"/>
    <w:rsid w:val="00635EAE"/>
    <w:rsid w:val="00636960"/>
    <w:rsid w:val="006377C5"/>
    <w:rsid w:val="00642CD8"/>
    <w:rsid w:val="00647143"/>
    <w:rsid w:val="00647218"/>
    <w:rsid w:val="00647487"/>
    <w:rsid w:val="00647BCA"/>
    <w:rsid w:val="00650050"/>
    <w:rsid w:val="006513BD"/>
    <w:rsid w:val="00652220"/>
    <w:rsid w:val="0065249C"/>
    <w:rsid w:val="00653CF7"/>
    <w:rsid w:val="00653D91"/>
    <w:rsid w:val="00654A44"/>
    <w:rsid w:val="00660808"/>
    <w:rsid w:val="0066088F"/>
    <w:rsid w:val="00664875"/>
    <w:rsid w:val="00672573"/>
    <w:rsid w:val="00674CE2"/>
    <w:rsid w:val="00675861"/>
    <w:rsid w:val="00680646"/>
    <w:rsid w:val="00682579"/>
    <w:rsid w:val="00683964"/>
    <w:rsid w:val="006846AC"/>
    <w:rsid w:val="00686BED"/>
    <w:rsid w:val="00687992"/>
    <w:rsid w:val="006966FB"/>
    <w:rsid w:val="0069706C"/>
    <w:rsid w:val="006A1209"/>
    <w:rsid w:val="006A2F66"/>
    <w:rsid w:val="006A3AE3"/>
    <w:rsid w:val="006A4DE4"/>
    <w:rsid w:val="006B1CAA"/>
    <w:rsid w:val="006B35AC"/>
    <w:rsid w:val="006B49E3"/>
    <w:rsid w:val="006B5786"/>
    <w:rsid w:val="006B73DB"/>
    <w:rsid w:val="006B763A"/>
    <w:rsid w:val="006C0953"/>
    <w:rsid w:val="006C13FA"/>
    <w:rsid w:val="006C2A91"/>
    <w:rsid w:val="006C4289"/>
    <w:rsid w:val="006D3070"/>
    <w:rsid w:val="006E4A1D"/>
    <w:rsid w:val="006E63CD"/>
    <w:rsid w:val="006F6E29"/>
    <w:rsid w:val="006F71CF"/>
    <w:rsid w:val="00704E8D"/>
    <w:rsid w:val="00705AFB"/>
    <w:rsid w:val="00707C63"/>
    <w:rsid w:val="0071095E"/>
    <w:rsid w:val="00711F95"/>
    <w:rsid w:val="007141EC"/>
    <w:rsid w:val="00717405"/>
    <w:rsid w:val="00723C44"/>
    <w:rsid w:val="00725FC6"/>
    <w:rsid w:val="0072758B"/>
    <w:rsid w:val="00730F84"/>
    <w:rsid w:val="00732100"/>
    <w:rsid w:val="007321E6"/>
    <w:rsid w:val="00732890"/>
    <w:rsid w:val="007348F8"/>
    <w:rsid w:val="00747C9D"/>
    <w:rsid w:val="00747DEC"/>
    <w:rsid w:val="0075093A"/>
    <w:rsid w:val="00764816"/>
    <w:rsid w:val="00767C7D"/>
    <w:rsid w:val="007743AB"/>
    <w:rsid w:val="00776B02"/>
    <w:rsid w:val="00777502"/>
    <w:rsid w:val="00781A56"/>
    <w:rsid w:val="007843B3"/>
    <w:rsid w:val="00785EA6"/>
    <w:rsid w:val="0079273F"/>
    <w:rsid w:val="0079339E"/>
    <w:rsid w:val="0079346D"/>
    <w:rsid w:val="00793604"/>
    <w:rsid w:val="00794A3C"/>
    <w:rsid w:val="0079758B"/>
    <w:rsid w:val="007A61BB"/>
    <w:rsid w:val="007A734B"/>
    <w:rsid w:val="007A77A3"/>
    <w:rsid w:val="007B159A"/>
    <w:rsid w:val="007B3E1F"/>
    <w:rsid w:val="007C5231"/>
    <w:rsid w:val="007C64AF"/>
    <w:rsid w:val="007C6794"/>
    <w:rsid w:val="007C783C"/>
    <w:rsid w:val="007D031D"/>
    <w:rsid w:val="007D10BB"/>
    <w:rsid w:val="007D74D5"/>
    <w:rsid w:val="007E0277"/>
    <w:rsid w:val="007E5FC8"/>
    <w:rsid w:val="007F6229"/>
    <w:rsid w:val="007F6E6B"/>
    <w:rsid w:val="0080251A"/>
    <w:rsid w:val="008028F5"/>
    <w:rsid w:val="00803BA8"/>
    <w:rsid w:val="00805752"/>
    <w:rsid w:val="0080695E"/>
    <w:rsid w:val="008069C4"/>
    <w:rsid w:val="0080740F"/>
    <w:rsid w:val="00811924"/>
    <w:rsid w:val="0081408E"/>
    <w:rsid w:val="0081790B"/>
    <w:rsid w:val="00824CFE"/>
    <w:rsid w:val="00830732"/>
    <w:rsid w:val="008348C3"/>
    <w:rsid w:val="0083497E"/>
    <w:rsid w:val="00835F4D"/>
    <w:rsid w:val="00837E72"/>
    <w:rsid w:val="008411E1"/>
    <w:rsid w:val="008417F3"/>
    <w:rsid w:val="00842A62"/>
    <w:rsid w:val="008438FE"/>
    <w:rsid w:val="0084469E"/>
    <w:rsid w:val="00845C76"/>
    <w:rsid w:val="0084673E"/>
    <w:rsid w:val="00850839"/>
    <w:rsid w:val="00851AB1"/>
    <w:rsid w:val="00854F74"/>
    <w:rsid w:val="008555C8"/>
    <w:rsid w:val="008566FB"/>
    <w:rsid w:val="00862014"/>
    <w:rsid w:val="008633BC"/>
    <w:rsid w:val="00880B3E"/>
    <w:rsid w:val="00881D1D"/>
    <w:rsid w:val="0088332A"/>
    <w:rsid w:val="00885057"/>
    <w:rsid w:val="00887281"/>
    <w:rsid w:val="00892B7E"/>
    <w:rsid w:val="00896688"/>
    <w:rsid w:val="0089672C"/>
    <w:rsid w:val="008A2B48"/>
    <w:rsid w:val="008A4564"/>
    <w:rsid w:val="008A538D"/>
    <w:rsid w:val="008A7B56"/>
    <w:rsid w:val="008B3256"/>
    <w:rsid w:val="008C116B"/>
    <w:rsid w:val="008C1561"/>
    <w:rsid w:val="008C2CD8"/>
    <w:rsid w:val="008C3BFF"/>
    <w:rsid w:val="008C4C89"/>
    <w:rsid w:val="008D5AEC"/>
    <w:rsid w:val="008D76A3"/>
    <w:rsid w:val="008E0A13"/>
    <w:rsid w:val="008E3939"/>
    <w:rsid w:val="008E3E51"/>
    <w:rsid w:val="008E5B6B"/>
    <w:rsid w:val="008F0C97"/>
    <w:rsid w:val="008F1D6E"/>
    <w:rsid w:val="008F7FB4"/>
    <w:rsid w:val="00907724"/>
    <w:rsid w:val="009106AE"/>
    <w:rsid w:val="009111B1"/>
    <w:rsid w:val="00921E14"/>
    <w:rsid w:val="00924CF7"/>
    <w:rsid w:val="009252F1"/>
    <w:rsid w:val="0093281B"/>
    <w:rsid w:val="009329AE"/>
    <w:rsid w:val="00933A7B"/>
    <w:rsid w:val="0093434F"/>
    <w:rsid w:val="0093485E"/>
    <w:rsid w:val="0093611B"/>
    <w:rsid w:val="009366E8"/>
    <w:rsid w:val="00936BBD"/>
    <w:rsid w:val="00940A59"/>
    <w:rsid w:val="00940E0D"/>
    <w:rsid w:val="00942875"/>
    <w:rsid w:val="00944ACC"/>
    <w:rsid w:val="0095367D"/>
    <w:rsid w:val="00953E75"/>
    <w:rsid w:val="009548B8"/>
    <w:rsid w:val="00954A12"/>
    <w:rsid w:val="009560E2"/>
    <w:rsid w:val="009568CF"/>
    <w:rsid w:val="0095788A"/>
    <w:rsid w:val="0096215A"/>
    <w:rsid w:val="009640F6"/>
    <w:rsid w:val="0097205B"/>
    <w:rsid w:val="0097312A"/>
    <w:rsid w:val="009778E9"/>
    <w:rsid w:val="00980EB5"/>
    <w:rsid w:val="00982C61"/>
    <w:rsid w:val="00982F5B"/>
    <w:rsid w:val="00986A6A"/>
    <w:rsid w:val="0099488F"/>
    <w:rsid w:val="009954A0"/>
    <w:rsid w:val="009A0048"/>
    <w:rsid w:val="009A31EC"/>
    <w:rsid w:val="009A3AB9"/>
    <w:rsid w:val="009B3BDE"/>
    <w:rsid w:val="009C2490"/>
    <w:rsid w:val="009C6F40"/>
    <w:rsid w:val="009D1261"/>
    <w:rsid w:val="009D36C2"/>
    <w:rsid w:val="009E11DC"/>
    <w:rsid w:val="009E296A"/>
    <w:rsid w:val="009E4CAB"/>
    <w:rsid w:val="009E5258"/>
    <w:rsid w:val="009F0DBD"/>
    <w:rsid w:val="009F3171"/>
    <w:rsid w:val="009F3ECD"/>
    <w:rsid w:val="009F4553"/>
    <w:rsid w:val="009F6D62"/>
    <w:rsid w:val="009F794B"/>
    <w:rsid w:val="00A0100D"/>
    <w:rsid w:val="00A0195B"/>
    <w:rsid w:val="00A0483D"/>
    <w:rsid w:val="00A1182A"/>
    <w:rsid w:val="00A1356B"/>
    <w:rsid w:val="00A14360"/>
    <w:rsid w:val="00A21A79"/>
    <w:rsid w:val="00A23FD1"/>
    <w:rsid w:val="00A30329"/>
    <w:rsid w:val="00A33CFA"/>
    <w:rsid w:val="00A36625"/>
    <w:rsid w:val="00A369B2"/>
    <w:rsid w:val="00A36BDC"/>
    <w:rsid w:val="00A37428"/>
    <w:rsid w:val="00A375C1"/>
    <w:rsid w:val="00A44EED"/>
    <w:rsid w:val="00A5114C"/>
    <w:rsid w:val="00A565C5"/>
    <w:rsid w:val="00A574F5"/>
    <w:rsid w:val="00A60073"/>
    <w:rsid w:val="00A62660"/>
    <w:rsid w:val="00A63807"/>
    <w:rsid w:val="00A6541F"/>
    <w:rsid w:val="00A65F23"/>
    <w:rsid w:val="00A7224F"/>
    <w:rsid w:val="00A72B81"/>
    <w:rsid w:val="00A74AFB"/>
    <w:rsid w:val="00A759EC"/>
    <w:rsid w:val="00A76FED"/>
    <w:rsid w:val="00A8026F"/>
    <w:rsid w:val="00A817CC"/>
    <w:rsid w:val="00A82CB1"/>
    <w:rsid w:val="00A85F7A"/>
    <w:rsid w:val="00A90DD6"/>
    <w:rsid w:val="00AA3659"/>
    <w:rsid w:val="00AA7637"/>
    <w:rsid w:val="00AB033C"/>
    <w:rsid w:val="00AB460F"/>
    <w:rsid w:val="00AC39E1"/>
    <w:rsid w:val="00AC455E"/>
    <w:rsid w:val="00AC59CA"/>
    <w:rsid w:val="00AC7260"/>
    <w:rsid w:val="00AD1E73"/>
    <w:rsid w:val="00AD2E9D"/>
    <w:rsid w:val="00AD3E6D"/>
    <w:rsid w:val="00AE058D"/>
    <w:rsid w:val="00AE55CD"/>
    <w:rsid w:val="00AE5FE1"/>
    <w:rsid w:val="00AF01C7"/>
    <w:rsid w:val="00AF5D5D"/>
    <w:rsid w:val="00B0195B"/>
    <w:rsid w:val="00B041C9"/>
    <w:rsid w:val="00B04205"/>
    <w:rsid w:val="00B04357"/>
    <w:rsid w:val="00B04D06"/>
    <w:rsid w:val="00B211FA"/>
    <w:rsid w:val="00B213F3"/>
    <w:rsid w:val="00B21D04"/>
    <w:rsid w:val="00B21F2A"/>
    <w:rsid w:val="00B263A0"/>
    <w:rsid w:val="00B36649"/>
    <w:rsid w:val="00B36DE8"/>
    <w:rsid w:val="00B37174"/>
    <w:rsid w:val="00B37686"/>
    <w:rsid w:val="00B47D75"/>
    <w:rsid w:val="00B54151"/>
    <w:rsid w:val="00B55510"/>
    <w:rsid w:val="00B56A6B"/>
    <w:rsid w:val="00B57E77"/>
    <w:rsid w:val="00B57F53"/>
    <w:rsid w:val="00B602AD"/>
    <w:rsid w:val="00B6716F"/>
    <w:rsid w:val="00B73495"/>
    <w:rsid w:val="00B7607F"/>
    <w:rsid w:val="00B76F63"/>
    <w:rsid w:val="00B81064"/>
    <w:rsid w:val="00B8196A"/>
    <w:rsid w:val="00B831B9"/>
    <w:rsid w:val="00B83F22"/>
    <w:rsid w:val="00B908E8"/>
    <w:rsid w:val="00B94443"/>
    <w:rsid w:val="00B97DF2"/>
    <w:rsid w:val="00BA1C52"/>
    <w:rsid w:val="00BA1D0B"/>
    <w:rsid w:val="00BA7FB6"/>
    <w:rsid w:val="00BB22D3"/>
    <w:rsid w:val="00BB5FB3"/>
    <w:rsid w:val="00BB6CF5"/>
    <w:rsid w:val="00BC2931"/>
    <w:rsid w:val="00BC585D"/>
    <w:rsid w:val="00BD198A"/>
    <w:rsid w:val="00BD42AA"/>
    <w:rsid w:val="00BD72FC"/>
    <w:rsid w:val="00BE0BE7"/>
    <w:rsid w:val="00BE43D6"/>
    <w:rsid w:val="00BF0517"/>
    <w:rsid w:val="00BF0969"/>
    <w:rsid w:val="00C006C9"/>
    <w:rsid w:val="00C02C49"/>
    <w:rsid w:val="00C0761E"/>
    <w:rsid w:val="00C11400"/>
    <w:rsid w:val="00C11564"/>
    <w:rsid w:val="00C11F91"/>
    <w:rsid w:val="00C21CC5"/>
    <w:rsid w:val="00C226DA"/>
    <w:rsid w:val="00C22C26"/>
    <w:rsid w:val="00C26B11"/>
    <w:rsid w:val="00C30A2D"/>
    <w:rsid w:val="00C32BC1"/>
    <w:rsid w:val="00C368ED"/>
    <w:rsid w:val="00C40964"/>
    <w:rsid w:val="00C43521"/>
    <w:rsid w:val="00C4441D"/>
    <w:rsid w:val="00C463CF"/>
    <w:rsid w:val="00C473AC"/>
    <w:rsid w:val="00C47CD3"/>
    <w:rsid w:val="00C50DA8"/>
    <w:rsid w:val="00C53654"/>
    <w:rsid w:val="00C538EB"/>
    <w:rsid w:val="00C6672E"/>
    <w:rsid w:val="00C66DBF"/>
    <w:rsid w:val="00C678B0"/>
    <w:rsid w:val="00C7201D"/>
    <w:rsid w:val="00C72CD7"/>
    <w:rsid w:val="00C7647E"/>
    <w:rsid w:val="00C80F79"/>
    <w:rsid w:val="00C83154"/>
    <w:rsid w:val="00C84C19"/>
    <w:rsid w:val="00C84F5C"/>
    <w:rsid w:val="00C8634E"/>
    <w:rsid w:val="00C87DFA"/>
    <w:rsid w:val="00C91310"/>
    <w:rsid w:val="00C920F9"/>
    <w:rsid w:val="00C96AC2"/>
    <w:rsid w:val="00C96B5C"/>
    <w:rsid w:val="00C96DCA"/>
    <w:rsid w:val="00CA172C"/>
    <w:rsid w:val="00CA2200"/>
    <w:rsid w:val="00CA2A82"/>
    <w:rsid w:val="00CB096A"/>
    <w:rsid w:val="00CB0E1B"/>
    <w:rsid w:val="00CC636C"/>
    <w:rsid w:val="00CC7A1A"/>
    <w:rsid w:val="00CD2B12"/>
    <w:rsid w:val="00CD3483"/>
    <w:rsid w:val="00CD711B"/>
    <w:rsid w:val="00CE20AF"/>
    <w:rsid w:val="00CE42CA"/>
    <w:rsid w:val="00CE465A"/>
    <w:rsid w:val="00CE5F33"/>
    <w:rsid w:val="00CE7487"/>
    <w:rsid w:val="00CF02E0"/>
    <w:rsid w:val="00CF2649"/>
    <w:rsid w:val="00CF4AF2"/>
    <w:rsid w:val="00CF5271"/>
    <w:rsid w:val="00CF747F"/>
    <w:rsid w:val="00CF75BE"/>
    <w:rsid w:val="00D02D53"/>
    <w:rsid w:val="00D06711"/>
    <w:rsid w:val="00D10343"/>
    <w:rsid w:val="00D12B4F"/>
    <w:rsid w:val="00D138DC"/>
    <w:rsid w:val="00D202A8"/>
    <w:rsid w:val="00D21DF9"/>
    <w:rsid w:val="00D22340"/>
    <w:rsid w:val="00D24A6D"/>
    <w:rsid w:val="00D2622E"/>
    <w:rsid w:val="00D328EB"/>
    <w:rsid w:val="00D3773D"/>
    <w:rsid w:val="00D4139A"/>
    <w:rsid w:val="00D448B8"/>
    <w:rsid w:val="00D47839"/>
    <w:rsid w:val="00D511FD"/>
    <w:rsid w:val="00D51502"/>
    <w:rsid w:val="00D53473"/>
    <w:rsid w:val="00D538A0"/>
    <w:rsid w:val="00D54238"/>
    <w:rsid w:val="00D5624F"/>
    <w:rsid w:val="00D56507"/>
    <w:rsid w:val="00D6484D"/>
    <w:rsid w:val="00D6733E"/>
    <w:rsid w:val="00D713DA"/>
    <w:rsid w:val="00D762EE"/>
    <w:rsid w:val="00D8085D"/>
    <w:rsid w:val="00D81C4E"/>
    <w:rsid w:val="00D83910"/>
    <w:rsid w:val="00D84B2E"/>
    <w:rsid w:val="00D85416"/>
    <w:rsid w:val="00D8713A"/>
    <w:rsid w:val="00D949F1"/>
    <w:rsid w:val="00D97B95"/>
    <w:rsid w:val="00DA06C7"/>
    <w:rsid w:val="00DA6D2E"/>
    <w:rsid w:val="00DB67C8"/>
    <w:rsid w:val="00DB7F14"/>
    <w:rsid w:val="00DC03BD"/>
    <w:rsid w:val="00DC2217"/>
    <w:rsid w:val="00DC3CF4"/>
    <w:rsid w:val="00DC407D"/>
    <w:rsid w:val="00DC5AE1"/>
    <w:rsid w:val="00DE055F"/>
    <w:rsid w:val="00DE114F"/>
    <w:rsid w:val="00DE14C2"/>
    <w:rsid w:val="00DE3C9B"/>
    <w:rsid w:val="00DF06B3"/>
    <w:rsid w:val="00DF449D"/>
    <w:rsid w:val="00DF5FD4"/>
    <w:rsid w:val="00E00AAE"/>
    <w:rsid w:val="00E035EE"/>
    <w:rsid w:val="00E04BCD"/>
    <w:rsid w:val="00E06B07"/>
    <w:rsid w:val="00E142EF"/>
    <w:rsid w:val="00E16A03"/>
    <w:rsid w:val="00E174D7"/>
    <w:rsid w:val="00E23F4B"/>
    <w:rsid w:val="00E24652"/>
    <w:rsid w:val="00E24BA4"/>
    <w:rsid w:val="00E27D3F"/>
    <w:rsid w:val="00E30199"/>
    <w:rsid w:val="00E312AE"/>
    <w:rsid w:val="00E328CF"/>
    <w:rsid w:val="00E32E5C"/>
    <w:rsid w:val="00E33AF4"/>
    <w:rsid w:val="00E4073D"/>
    <w:rsid w:val="00E44F51"/>
    <w:rsid w:val="00E46AB5"/>
    <w:rsid w:val="00E47ECE"/>
    <w:rsid w:val="00E50F40"/>
    <w:rsid w:val="00E5255D"/>
    <w:rsid w:val="00E54070"/>
    <w:rsid w:val="00E55A61"/>
    <w:rsid w:val="00E64A87"/>
    <w:rsid w:val="00E672FA"/>
    <w:rsid w:val="00E711D1"/>
    <w:rsid w:val="00E75B98"/>
    <w:rsid w:val="00E77350"/>
    <w:rsid w:val="00E8149C"/>
    <w:rsid w:val="00E86AE0"/>
    <w:rsid w:val="00E90AC8"/>
    <w:rsid w:val="00E91257"/>
    <w:rsid w:val="00E977B1"/>
    <w:rsid w:val="00EA3BFB"/>
    <w:rsid w:val="00EA5FFA"/>
    <w:rsid w:val="00EA6AF7"/>
    <w:rsid w:val="00EB1198"/>
    <w:rsid w:val="00EB1861"/>
    <w:rsid w:val="00EB27DF"/>
    <w:rsid w:val="00EB2E39"/>
    <w:rsid w:val="00EB381E"/>
    <w:rsid w:val="00EB7404"/>
    <w:rsid w:val="00EC236E"/>
    <w:rsid w:val="00EC3BF5"/>
    <w:rsid w:val="00ED50DF"/>
    <w:rsid w:val="00ED5BD6"/>
    <w:rsid w:val="00ED5D53"/>
    <w:rsid w:val="00EE264E"/>
    <w:rsid w:val="00EE2657"/>
    <w:rsid w:val="00EE7051"/>
    <w:rsid w:val="00EF0DA6"/>
    <w:rsid w:val="00EF10A0"/>
    <w:rsid w:val="00EF12B4"/>
    <w:rsid w:val="00EF267D"/>
    <w:rsid w:val="00EF26A7"/>
    <w:rsid w:val="00EF3557"/>
    <w:rsid w:val="00EF6B8E"/>
    <w:rsid w:val="00F00D66"/>
    <w:rsid w:val="00F03D21"/>
    <w:rsid w:val="00F065F9"/>
    <w:rsid w:val="00F1021D"/>
    <w:rsid w:val="00F109DF"/>
    <w:rsid w:val="00F26639"/>
    <w:rsid w:val="00F3287B"/>
    <w:rsid w:val="00F35A17"/>
    <w:rsid w:val="00F3631A"/>
    <w:rsid w:val="00F51637"/>
    <w:rsid w:val="00F51EE1"/>
    <w:rsid w:val="00F708A0"/>
    <w:rsid w:val="00F71A0F"/>
    <w:rsid w:val="00F72A6B"/>
    <w:rsid w:val="00F7672F"/>
    <w:rsid w:val="00F90A78"/>
    <w:rsid w:val="00F91846"/>
    <w:rsid w:val="00F97C9E"/>
    <w:rsid w:val="00FA0F17"/>
    <w:rsid w:val="00FA1F97"/>
    <w:rsid w:val="00FA2628"/>
    <w:rsid w:val="00FA502E"/>
    <w:rsid w:val="00FA5579"/>
    <w:rsid w:val="00FA68CF"/>
    <w:rsid w:val="00FB0574"/>
    <w:rsid w:val="00FB195D"/>
    <w:rsid w:val="00FB5FC7"/>
    <w:rsid w:val="00FB74FC"/>
    <w:rsid w:val="00FC08A9"/>
    <w:rsid w:val="00FC5F6A"/>
    <w:rsid w:val="00FC6353"/>
    <w:rsid w:val="00FE03A9"/>
    <w:rsid w:val="00FE1E98"/>
    <w:rsid w:val="00FE20D1"/>
    <w:rsid w:val="00FE3A2B"/>
    <w:rsid w:val="00FE4AEB"/>
    <w:rsid w:val="00FE6176"/>
    <w:rsid w:val="00FF34E1"/>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736DB5"/>
  <w15:chartTrackingRefBased/>
  <w15:docId w15:val="{500CB4A0-4844-4CEF-9F55-E00D6219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EA0"/>
    <w:pPr>
      <w:ind w:leftChars="400" w:left="840"/>
    </w:pPr>
  </w:style>
  <w:style w:type="paragraph" w:styleId="a4">
    <w:name w:val="Balloon Text"/>
    <w:basedOn w:val="a"/>
    <w:link w:val="a5"/>
    <w:uiPriority w:val="99"/>
    <w:semiHidden/>
    <w:unhideWhenUsed/>
    <w:rsid w:val="003E61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6166"/>
    <w:rPr>
      <w:rFonts w:asciiTheme="majorHAnsi" w:eastAsiaTheme="majorEastAsia" w:hAnsiTheme="majorHAnsi" w:cstheme="majorBidi"/>
      <w:sz w:val="18"/>
      <w:szCs w:val="18"/>
    </w:rPr>
  </w:style>
  <w:style w:type="paragraph" w:styleId="a6">
    <w:name w:val="Quote"/>
    <w:basedOn w:val="a"/>
    <w:next w:val="a"/>
    <w:link w:val="a7"/>
    <w:uiPriority w:val="29"/>
    <w:qFormat/>
    <w:rsid w:val="003E34DD"/>
    <w:pPr>
      <w:spacing w:before="200" w:after="160"/>
      <w:ind w:left="864" w:right="864"/>
      <w:jc w:val="center"/>
    </w:pPr>
    <w:rPr>
      <w:i/>
      <w:iCs/>
      <w:color w:val="404040" w:themeColor="text1" w:themeTint="BF"/>
    </w:rPr>
  </w:style>
  <w:style w:type="character" w:customStyle="1" w:styleId="a7">
    <w:name w:val="引用文 (文字)"/>
    <w:basedOn w:val="a0"/>
    <w:link w:val="a6"/>
    <w:uiPriority w:val="29"/>
    <w:rsid w:val="003E34DD"/>
    <w:rPr>
      <w:i/>
      <w:iCs/>
      <w:color w:val="404040" w:themeColor="text1" w:themeTint="BF"/>
    </w:rPr>
  </w:style>
  <w:style w:type="character" w:styleId="a8">
    <w:name w:val="annotation reference"/>
    <w:basedOn w:val="a0"/>
    <w:uiPriority w:val="99"/>
    <w:semiHidden/>
    <w:unhideWhenUsed/>
    <w:rsid w:val="00171FD2"/>
    <w:rPr>
      <w:sz w:val="18"/>
      <w:szCs w:val="18"/>
    </w:rPr>
  </w:style>
  <w:style w:type="paragraph" w:styleId="a9">
    <w:name w:val="annotation text"/>
    <w:basedOn w:val="a"/>
    <w:link w:val="aa"/>
    <w:uiPriority w:val="99"/>
    <w:semiHidden/>
    <w:unhideWhenUsed/>
    <w:rsid w:val="00171FD2"/>
    <w:pPr>
      <w:jc w:val="left"/>
    </w:pPr>
  </w:style>
  <w:style w:type="character" w:customStyle="1" w:styleId="aa">
    <w:name w:val="コメント文字列 (文字)"/>
    <w:basedOn w:val="a0"/>
    <w:link w:val="a9"/>
    <w:uiPriority w:val="99"/>
    <w:semiHidden/>
    <w:rsid w:val="00171FD2"/>
  </w:style>
  <w:style w:type="paragraph" w:styleId="ab">
    <w:name w:val="annotation subject"/>
    <w:basedOn w:val="a9"/>
    <w:next w:val="a9"/>
    <w:link w:val="ac"/>
    <w:uiPriority w:val="99"/>
    <w:semiHidden/>
    <w:unhideWhenUsed/>
    <w:rsid w:val="00171FD2"/>
    <w:rPr>
      <w:b/>
      <w:bCs/>
    </w:rPr>
  </w:style>
  <w:style w:type="character" w:customStyle="1" w:styleId="ac">
    <w:name w:val="コメント内容 (文字)"/>
    <w:basedOn w:val="aa"/>
    <w:link w:val="ab"/>
    <w:uiPriority w:val="99"/>
    <w:semiHidden/>
    <w:rsid w:val="00171FD2"/>
    <w:rPr>
      <w:b/>
      <w:bCs/>
    </w:rPr>
  </w:style>
  <w:style w:type="paragraph" w:styleId="ad">
    <w:name w:val="header"/>
    <w:basedOn w:val="a"/>
    <w:link w:val="ae"/>
    <w:uiPriority w:val="99"/>
    <w:unhideWhenUsed/>
    <w:rsid w:val="00EB2E39"/>
    <w:pPr>
      <w:tabs>
        <w:tab w:val="center" w:pos="4252"/>
        <w:tab w:val="right" w:pos="8504"/>
      </w:tabs>
      <w:snapToGrid w:val="0"/>
    </w:pPr>
  </w:style>
  <w:style w:type="character" w:customStyle="1" w:styleId="ae">
    <w:name w:val="ヘッダー (文字)"/>
    <w:basedOn w:val="a0"/>
    <w:link w:val="ad"/>
    <w:uiPriority w:val="99"/>
    <w:rsid w:val="00EB2E39"/>
  </w:style>
  <w:style w:type="paragraph" w:styleId="af">
    <w:name w:val="footer"/>
    <w:basedOn w:val="a"/>
    <w:link w:val="af0"/>
    <w:uiPriority w:val="99"/>
    <w:unhideWhenUsed/>
    <w:rsid w:val="00EB2E39"/>
    <w:pPr>
      <w:tabs>
        <w:tab w:val="center" w:pos="4252"/>
        <w:tab w:val="right" w:pos="8504"/>
      </w:tabs>
      <w:snapToGrid w:val="0"/>
    </w:pPr>
  </w:style>
  <w:style w:type="character" w:customStyle="1" w:styleId="af0">
    <w:name w:val="フッター (文字)"/>
    <w:basedOn w:val="a0"/>
    <w:link w:val="af"/>
    <w:uiPriority w:val="99"/>
    <w:rsid w:val="00EB2E39"/>
  </w:style>
  <w:style w:type="paragraph" w:styleId="af1">
    <w:name w:val="Revision"/>
    <w:hidden/>
    <w:uiPriority w:val="99"/>
    <w:semiHidden/>
    <w:rsid w:val="00DE114F"/>
  </w:style>
  <w:style w:type="paragraph" w:customStyle="1" w:styleId="title-irregular">
    <w:name w:val="title-irregular"/>
    <w:basedOn w:val="a"/>
    <w:rsid w:val="00033C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2">
    <w:name w:val="Table Grid"/>
    <w:basedOn w:val="a1"/>
    <w:uiPriority w:val="39"/>
    <w:rsid w:val="00A14360"/>
    <w:rPr>
      <w:rFonts w:ascii="Century" w:eastAsia="ＭＳ ゴシック"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E6176"/>
    <w:pPr>
      <w:jc w:val="center"/>
    </w:pPr>
    <w:rPr>
      <w:rFonts w:ascii="ＭＳ 明朝" w:eastAsia="ＭＳ 明朝" w:hAnsi="ＭＳ 明朝" w:cs="Times New Roman"/>
      <w:szCs w:val="21"/>
    </w:rPr>
  </w:style>
  <w:style w:type="character" w:customStyle="1" w:styleId="af4">
    <w:name w:val="記 (文字)"/>
    <w:basedOn w:val="a0"/>
    <w:link w:val="af3"/>
    <w:uiPriority w:val="99"/>
    <w:rsid w:val="00FE6176"/>
    <w:rPr>
      <w:rFonts w:ascii="ＭＳ 明朝" w:eastAsia="ＭＳ 明朝" w:hAnsi="ＭＳ 明朝" w:cs="Times New Roman"/>
      <w:szCs w:val="21"/>
    </w:rPr>
  </w:style>
  <w:style w:type="paragraph" w:styleId="af5">
    <w:name w:val="Date"/>
    <w:basedOn w:val="a"/>
    <w:next w:val="a"/>
    <w:link w:val="af6"/>
    <w:uiPriority w:val="99"/>
    <w:semiHidden/>
    <w:unhideWhenUsed/>
    <w:rsid w:val="00647218"/>
  </w:style>
  <w:style w:type="character" w:customStyle="1" w:styleId="af6">
    <w:name w:val="日付 (文字)"/>
    <w:basedOn w:val="a0"/>
    <w:link w:val="af5"/>
    <w:uiPriority w:val="99"/>
    <w:semiHidden/>
    <w:rsid w:val="0064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6353-FB09-47EC-A840-6AA28FA9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政純(higuchi-masazumi)</dc:creator>
  <cp:keywords/>
  <dc:description/>
  <cp:lastModifiedBy>跡部泰明</cp:lastModifiedBy>
  <cp:revision>8</cp:revision>
  <cp:lastPrinted>2023-10-24T05:06:00Z</cp:lastPrinted>
  <dcterms:created xsi:type="dcterms:W3CDTF">2023-11-07T01:19:00Z</dcterms:created>
  <dcterms:modified xsi:type="dcterms:W3CDTF">2023-11-13T23:44:00Z</dcterms:modified>
</cp:coreProperties>
</file>