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B408" w14:textId="0FCC9883" w:rsidR="00CA39CF" w:rsidRDefault="00CA39CF" w:rsidP="00B91E21">
      <w:pPr>
        <w:spacing w:line="300" w:lineRule="exact"/>
        <w:ind w:leftChars="2970" w:left="6237"/>
        <w:jc w:val="right"/>
        <w:rPr>
          <w:rFonts w:ascii="ＭＳ ゴシック" w:eastAsia="ＭＳ ゴシック" w:hAnsi="ＭＳ ゴシック"/>
          <w:sz w:val="24"/>
          <w:szCs w:val="24"/>
        </w:rPr>
      </w:pPr>
      <w:r w:rsidRPr="003B4567">
        <w:rPr>
          <w:rFonts w:ascii="ＭＳ ゴシック" w:eastAsia="ＭＳ ゴシック" w:hAnsi="ＭＳ ゴシック" w:hint="eastAsia"/>
          <w:spacing w:val="220"/>
          <w:kern w:val="0"/>
          <w:sz w:val="24"/>
          <w:szCs w:val="24"/>
          <w:fitText w:val="2280" w:id="-946617343"/>
        </w:rPr>
        <w:t>事務連</w:t>
      </w:r>
      <w:r w:rsidRPr="003B4567">
        <w:rPr>
          <w:rFonts w:ascii="ＭＳ ゴシック" w:eastAsia="ＭＳ ゴシック" w:hAnsi="ＭＳ ゴシック" w:hint="eastAsia"/>
          <w:kern w:val="0"/>
          <w:sz w:val="24"/>
          <w:szCs w:val="24"/>
          <w:fitText w:val="2280" w:id="-946617343"/>
        </w:rPr>
        <w:t>絡</w:t>
      </w:r>
    </w:p>
    <w:p w14:paraId="18B1977C" w14:textId="01436352" w:rsidR="00CA39CF" w:rsidRPr="000448DA" w:rsidRDefault="000448DA" w:rsidP="00B91E21">
      <w:pPr>
        <w:spacing w:line="300" w:lineRule="exact"/>
        <w:ind w:leftChars="2970" w:left="6237"/>
        <w:jc w:val="distribute"/>
        <w:rPr>
          <w:rFonts w:ascii="ＭＳ ゴシック" w:eastAsia="ＭＳ ゴシック" w:hAnsi="ＭＳ ゴシック"/>
          <w:sz w:val="24"/>
          <w:szCs w:val="24"/>
        </w:rPr>
      </w:pPr>
      <w:r w:rsidRPr="000448DA">
        <w:rPr>
          <w:rFonts w:ascii="ＭＳ ゴシック" w:eastAsia="ＭＳ ゴシック" w:hAnsi="ＭＳ ゴシック" w:hint="eastAsia"/>
          <w:sz w:val="24"/>
          <w:szCs w:val="24"/>
        </w:rPr>
        <w:t>令和６年</w:t>
      </w:r>
      <w:r w:rsidR="002A41F5">
        <w:rPr>
          <w:rFonts w:ascii="ＭＳ ゴシック" w:eastAsia="ＭＳ ゴシック" w:hAnsi="ＭＳ ゴシック" w:hint="eastAsia"/>
          <w:sz w:val="24"/>
          <w:szCs w:val="24"/>
        </w:rPr>
        <w:t>７</w:t>
      </w:r>
      <w:r w:rsidRPr="000448DA">
        <w:rPr>
          <w:rFonts w:ascii="ＭＳ ゴシック" w:eastAsia="ＭＳ ゴシック" w:hAnsi="ＭＳ ゴシック" w:hint="eastAsia"/>
          <w:sz w:val="24"/>
          <w:szCs w:val="24"/>
        </w:rPr>
        <w:t>月</w:t>
      </w:r>
      <w:r w:rsidR="008534CB">
        <w:rPr>
          <w:rFonts w:ascii="ＭＳ ゴシック" w:eastAsia="ＭＳ ゴシック" w:hAnsi="ＭＳ ゴシック" w:hint="eastAsia"/>
          <w:sz w:val="24"/>
          <w:szCs w:val="24"/>
        </w:rPr>
        <w:t>２３</w:t>
      </w:r>
      <w:r w:rsidRPr="000448DA">
        <w:rPr>
          <w:rFonts w:ascii="ＭＳ ゴシック" w:eastAsia="ＭＳ ゴシック" w:hAnsi="ＭＳ ゴシック" w:hint="eastAsia"/>
          <w:sz w:val="24"/>
          <w:szCs w:val="24"/>
        </w:rPr>
        <w:t>日</w:t>
      </w:r>
    </w:p>
    <w:p w14:paraId="7A22CE1D" w14:textId="483EA66C" w:rsidR="000448DA" w:rsidRPr="000448DA" w:rsidRDefault="000448DA" w:rsidP="00B91E21">
      <w:pPr>
        <w:spacing w:line="300" w:lineRule="exact"/>
        <w:jc w:val="center"/>
        <w:rPr>
          <w:rFonts w:ascii="ＭＳ ゴシック" w:eastAsia="ＭＳ ゴシック" w:hAnsi="ＭＳ ゴシック"/>
          <w:sz w:val="24"/>
          <w:szCs w:val="24"/>
        </w:rPr>
      </w:pPr>
    </w:p>
    <w:p w14:paraId="50AC9354" w14:textId="268355A7" w:rsidR="00C07F2C" w:rsidRDefault="00C07F2C" w:rsidP="00B91E21">
      <w:pPr>
        <w:spacing w:line="300" w:lineRule="exact"/>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14:anchorId="0D7BC4B6" wp14:editId="675EF22F">
                <wp:simplePos x="0" y="0"/>
                <wp:positionH relativeFrom="column">
                  <wp:posOffset>1271905</wp:posOffset>
                </wp:positionH>
                <wp:positionV relativeFrom="paragraph">
                  <wp:posOffset>33986</wp:posOffset>
                </wp:positionV>
                <wp:extent cx="152400" cy="514350"/>
                <wp:effectExtent l="0" t="0" r="19050" b="1905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52400" cy="514350"/>
                        </a:xfrm>
                        <a:prstGeom prst="leftBrace">
                          <a:avLst>
                            <a:gd name="adj1" fmla="val 8131"/>
                            <a:gd name="adj2" fmla="val 4994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EDBA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00.15pt;margin-top:2.7pt;width:12pt;height:40.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" adj="520,10787" strokeweight=".2mm"/>
            </w:pict>
          </mc:Fallback>
        </mc:AlternateContent>
      </w:r>
      <w:r>
        <w:rPr>
          <w:rFonts w:ascii="ＭＳ ゴシック" w:eastAsia="ＭＳ ゴシック" w:hAnsi="ＭＳ ゴシック" w:hint="eastAsia"/>
          <w:sz w:val="24"/>
          <w:szCs w:val="24"/>
        </w:rPr>
        <w:t>各地方運輸局長</w:t>
      </w:r>
    </w:p>
    <w:p w14:paraId="69385E2C" w14:textId="482269D1" w:rsidR="00C07F2C" w:rsidRDefault="00C07F2C" w:rsidP="00B91E21">
      <w:pPr>
        <w:spacing w:line="300" w:lineRule="exact"/>
        <w:ind w:leftChars="1100" w:left="23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あて</w:t>
      </w:r>
    </w:p>
    <w:p w14:paraId="018CA42C" w14:textId="4A29577C" w:rsidR="00C07F2C" w:rsidRDefault="00C07F2C" w:rsidP="00B91E21">
      <w:pPr>
        <w:spacing w:line="3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沖縄総合事務局長</w:t>
      </w:r>
    </w:p>
    <w:p w14:paraId="2680156C" w14:textId="5E6C4478" w:rsidR="00C07F2C" w:rsidRDefault="00C07F2C" w:rsidP="00B91E21">
      <w:pPr>
        <w:spacing w:line="300" w:lineRule="exact"/>
        <w:jc w:val="right"/>
        <w:rPr>
          <w:rFonts w:ascii="ＭＳ ゴシック" w:eastAsia="ＭＳ ゴシック" w:hAnsi="ＭＳ ゴシック"/>
          <w:sz w:val="24"/>
          <w:szCs w:val="24"/>
        </w:rPr>
      </w:pPr>
    </w:p>
    <w:p w14:paraId="0134EAFC" w14:textId="4BCE4A5B" w:rsidR="000448DA" w:rsidRDefault="00C07F2C" w:rsidP="00B91E21">
      <w:pPr>
        <w:spacing w:line="30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物流・自動車局貨物流通事業課長</w:t>
      </w:r>
    </w:p>
    <w:p w14:paraId="443B77FF" w14:textId="0F4E3773" w:rsidR="000448DA" w:rsidRPr="000448DA" w:rsidRDefault="000448DA" w:rsidP="00B91E21">
      <w:pPr>
        <w:spacing w:line="300" w:lineRule="exact"/>
        <w:rPr>
          <w:rFonts w:ascii="ＭＳ ゴシック" w:eastAsia="ＭＳ ゴシック" w:hAnsi="ＭＳ ゴシック"/>
          <w:sz w:val="24"/>
          <w:szCs w:val="24"/>
        </w:rPr>
      </w:pPr>
    </w:p>
    <w:p w14:paraId="7D363726" w14:textId="7C9CAA25" w:rsidR="001E14D3" w:rsidRDefault="002A41F5" w:rsidP="00B91E21">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一般貨物自動車運送事業者等</w:t>
      </w:r>
      <w:r w:rsidR="000448DA" w:rsidRPr="000448DA">
        <w:rPr>
          <w:rFonts w:ascii="ＭＳ ゴシック" w:eastAsia="ＭＳ ゴシック" w:hAnsi="ＭＳ ゴシック" w:hint="eastAsia"/>
          <w:sz w:val="24"/>
          <w:szCs w:val="24"/>
        </w:rPr>
        <w:t>による</w:t>
      </w:r>
      <w:r w:rsidR="00482259">
        <w:rPr>
          <w:rFonts w:ascii="ＭＳ ゴシック" w:eastAsia="ＭＳ ゴシック" w:hAnsi="ＭＳ ゴシック" w:hint="eastAsia"/>
          <w:sz w:val="24"/>
          <w:szCs w:val="24"/>
        </w:rPr>
        <w:t>受付日時</w:t>
      </w:r>
      <w:r w:rsidR="000448DA" w:rsidRPr="000448DA">
        <w:rPr>
          <w:rFonts w:ascii="ＭＳ ゴシック" w:eastAsia="ＭＳ ゴシック" w:hAnsi="ＭＳ ゴシック" w:hint="eastAsia"/>
          <w:sz w:val="24"/>
          <w:szCs w:val="24"/>
        </w:rPr>
        <w:t>等の掲示</w:t>
      </w:r>
      <w:r w:rsidR="00B12B89">
        <w:rPr>
          <w:rFonts w:ascii="ＭＳ ゴシック" w:eastAsia="ＭＳ ゴシック" w:hAnsi="ＭＳ ゴシック" w:hint="eastAsia"/>
          <w:sz w:val="24"/>
          <w:szCs w:val="24"/>
        </w:rPr>
        <w:t>等の方法</w:t>
      </w:r>
      <w:r w:rsidR="000448DA" w:rsidRPr="000448DA">
        <w:rPr>
          <w:rFonts w:ascii="ＭＳ ゴシック" w:eastAsia="ＭＳ ゴシック" w:hAnsi="ＭＳ ゴシック" w:hint="eastAsia"/>
          <w:sz w:val="24"/>
          <w:szCs w:val="24"/>
        </w:rPr>
        <w:t>に関する</w:t>
      </w:r>
    </w:p>
    <w:p w14:paraId="7C6E4A0A" w14:textId="65391C8D" w:rsidR="000448DA" w:rsidRPr="000448DA" w:rsidRDefault="000448DA" w:rsidP="00B91E21">
      <w:pPr>
        <w:spacing w:line="300" w:lineRule="exact"/>
        <w:ind w:firstLineChars="262" w:firstLine="629"/>
        <w:jc w:val="center"/>
        <w:rPr>
          <w:rFonts w:ascii="ＭＳ ゴシック" w:eastAsia="ＭＳ ゴシック" w:hAnsi="ＭＳ ゴシック"/>
          <w:sz w:val="24"/>
          <w:szCs w:val="24"/>
        </w:rPr>
      </w:pPr>
      <w:r w:rsidRPr="000448DA">
        <w:rPr>
          <w:rFonts w:ascii="ＭＳ ゴシック" w:eastAsia="ＭＳ ゴシック" w:hAnsi="ＭＳ ゴシック" w:hint="eastAsia"/>
          <w:sz w:val="24"/>
          <w:szCs w:val="24"/>
        </w:rPr>
        <w:t>取扱</w:t>
      </w:r>
      <w:r w:rsidR="00933A86">
        <w:rPr>
          <w:rFonts w:ascii="ＭＳ ゴシック" w:eastAsia="ＭＳ ゴシック" w:hAnsi="ＭＳ ゴシック" w:hint="eastAsia"/>
          <w:sz w:val="24"/>
          <w:szCs w:val="24"/>
        </w:rPr>
        <w:t>い</w:t>
      </w:r>
      <w:r w:rsidRPr="000448DA">
        <w:rPr>
          <w:rFonts w:ascii="ＭＳ ゴシック" w:eastAsia="ＭＳ ゴシック" w:hAnsi="ＭＳ ゴシック" w:hint="eastAsia"/>
          <w:sz w:val="24"/>
          <w:szCs w:val="24"/>
        </w:rPr>
        <w:t>について</w:t>
      </w:r>
    </w:p>
    <w:p w14:paraId="541B0924" w14:textId="77777777" w:rsidR="000448DA" w:rsidRPr="000448DA" w:rsidRDefault="000448DA" w:rsidP="00B91E21">
      <w:pPr>
        <w:spacing w:line="300" w:lineRule="exact"/>
        <w:rPr>
          <w:rFonts w:ascii="ＭＳ ゴシック" w:eastAsia="ＭＳ ゴシック" w:hAnsi="ＭＳ ゴシック"/>
          <w:sz w:val="24"/>
          <w:szCs w:val="24"/>
        </w:rPr>
      </w:pPr>
    </w:p>
    <w:p w14:paraId="10545433" w14:textId="77777777" w:rsidR="0036036D" w:rsidRDefault="0036036D" w:rsidP="00B91E21">
      <w:pPr>
        <w:spacing w:line="300" w:lineRule="exact"/>
        <w:ind w:firstLineChars="100" w:firstLine="240"/>
        <w:rPr>
          <w:rFonts w:ascii="ＭＳ ゴシック" w:eastAsia="ＭＳ ゴシック" w:hAnsi="ＭＳ ゴシック"/>
          <w:sz w:val="24"/>
          <w:szCs w:val="24"/>
        </w:rPr>
      </w:pPr>
      <w:r w:rsidRPr="0036036D">
        <w:rPr>
          <w:rFonts w:ascii="ＭＳ ゴシック" w:eastAsia="ＭＳ ゴシック" w:hAnsi="ＭＳ ゴシック" w:hint="eastAsia"/>
          <w:sz w:val="24"/>
          <w:szCs w:val="24"/>
        </w:rPr>
        <w:t>特定の場所において書面で掲示されていた事項について、インターネットによる閲覧等を可能とし、利用者利便の向上を図る観点から、デジタル社会の形成を図るための規制改革を推進するためのデジタル社会形成基本法等の一部を改正する法律（令和５年法律第</w:t>
      </w:r>
      <w:r w:rsidRPr="0036036D">
        <w:rPr>
          <w:rFonts w:ascii="ＭＳ ゴシック" w:eastAsia="ＭＳ ゴシック" w:hAnsi="ＭＳ ゴシック"/>
          <w:sz w:val="24"/>
          <w:szCs w:val="24"/>
        </w:rPr>
        <w:t>63号）により貨物自動車運送事業法が改正され、令和６年４月１日より、常時使用する従業員の数が20人を超えるトラック運送事業者については、原則として、運賃・料金等を店頭での掲示に加え、自社のウェブサイトにも掲載しなければならないこととされている。</w:t>
      </w:r>
    </w:p>
    <w:p w14:paraId="6CC7195F" w14:textId="315BE68C" w:rsidR="001A7F18" w:rsidRPr="001A7F18" w:rsidRDefault="001A7F18" w:rsidP="00B91E21">
      <w:pPr>
        <w:spacing w:line="3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常時使用する従業員の数が20人以下の貨物自動車運送事業者についても、自社のウェブサイトを保有している場合には、運賃・料金等について、店頭での掲示に加え、ウェブサイト上での掲載が推奨されているところで</w:t>
      </w:r>
      <w:r w:rsidR="003B4567">
        <w:rPr>
          <w:rFonts w:ascii="ＭＳ ゴシック" w:eastAsia="ＭＳ ゴシック" w:hAnsi="ＭＳ ゴシック" w:hint="eastAsia"/>
          <w:sz w:val="24"/>
          <w:szCs w:val="24"/>
        </w:rPr>
        <w:t>ある</w:t>
      </w:r>
      <w:r>
        <w:rPr>
          <w:rFonts w:ascii="ＭＳ ゴシック" w:eastAsia="ＭＳ ゴシック" w:hAnsi="ＭＳ ゴシック" w:hint="eastAsia"/>
          <w:sz w:val="24"/>
          <w:szCs w:val="24"/>
        </w:rPr>
        <w:t>。</w:t>
      </w:r>
    </w:p>
    <w:p w14:paraId="442E5DDF" w14:textId="3CD6C73F" w:rsidR="0036036D" w:rsidRDefault="001A7F18" w:rsidP="00B91E21">
      <w:pPr>
        <w:spacing w:line="3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当該改正を踏まえ</w:t>
      </w:r>
      <w:r w:rsidR="00B92BBE">
        <w:rPr>
          <w:rFonts w:ascii="ＭＳ ゴシック" w:eastAsia="ＭＳ ゴシック" w:hAnsi="ＭＳ ゴシック" w:hint="eastAsia"/>
          <w:sz w:val="24"/>
          <w:szCs w:val="24"/>
        </w:rPr>
        <w:t>、</w:t>
      </w:r>
      <w:r w:rsidR="0036036D" w:rsidRPr="0036036D">
        <w:rPr>
          <w:rFonts w:ascii="ＭＳ ゴシック" w:eastAsia="ＭＳ ゴシック" w:hAnsi="ＭＳ ゴシック"/>
          <w:sz w:val="24"/>
          <w:szCs w:val="24"/>
        </w:rPr>
        <w:t>標準貨物自動車運送約款等の一部を改正する告示（令和６年国土交通省告示第210号）により</w:t>
      </w:r>
      <w:r w:rsidR="0036036D">
        <w:rPr>
          <w:rFonts w:ascii="ＭＳ ゴシック" w:eastAsia="ＭＳ ゴシック" w:hAnsi="ＭＳ ゴシック" w:hint="eastAsia"/>
          <w:sz w:val="24"/>
          <w:szCs w:val="24"/>
        </w:rPr>
        <w:t>、</w:t>
      </w:r>
      <w:r w:rsidR="00B92BBE" w:rsidRPr="0036036D">
        <w:rPr>
          <w:rFonts w:ascii="ＭＳ ゴシック" w:eastAsia="ＭＳ ゴシック" w:hAnsi="ＭＳ ゴシック"/>
          <w:sz w:val="24"/>
          <w:szCs w:val="24"/>
        </w:rPr>
        <w:t>国土交通大臣が公示している以下の標準運送約款について</w:t>
      </w:r>
      <w:r w:rsidR="00B92BBE">
        <w:rPr>
          <w:rFonts w:ascii="ＭＳ ゴシック" w:eastAsia="ＭＳ ゴシック" w:hAnsi="ＭＳ ゴシック" w:hint="eastAsia"/>
          <w:sz w:val="24"/>
          <w:szCs w:val="24"/>
        </w:rPr>
        <w:t>、本年３月に改正を行った</w:t>
      </w:r>
      <w:r w:rsidR="0036036D">
        <w:rPr>
          <w:rFonts w:ascii="ＭＳ ゴシック" w:eastAsia="ＭＳ ゴシック" w:hAnsi="ＭＳ ゴシック" w:hint="eastAsia"/>
          <w:sz w:val="24"/>
          <w:szCs w:val="24"/>
        </w:rPr>
        <w:t>ところである</w:t>
      </w:r>
      <w:r w:rsidR="0036036D" w:rsidRPr="0036036D">
        <w:rPr>
          <w:rFonts w:ascii="ＭＳ ゴシック" w:eastAsia="ＭＳ ゴシック" w:hAnsi="ＭＳ ゴシック" w:hint="eastAsia"/>
          <w:sz w:val="24"/>
          <w:szCs w:val="24"/>
        </w:rPr>
        <w:t>。</w:t>
      </w:r>
    </w:p>
    <w:p w14:paraId="3FD8BF66" w14:textId="77777777" w:rsidR="0036036D" w:rsidRDefault="0036036D" w:rsidP="00B91E21">
      <w:pPr>
        <w:spacing w:line="300" w:lineRule="exact"/>
        <w:ind w:firstLineChars="100" w:firstLine="240"/>
        <w:rPr>
          <w:rFonts w:ascii="ＭＳ ゴシック" w:eastAsia="ＭＳ ゴシック" w:hAnsi="ＭＳ ゴシック"/>
          <w:sz w:val="24"/>
          <w:szCs w:val="24"/>
        </w:rPr>
      </w:pPr>
    </w:p>
    <w:p w14:paraId="51FB06A7" w14:textId="1AFC2031" w:rsidR="0036036D" w:rsidRPr="004B1BAD" w:rsidRDefault="0036036D" w:rsidP="00B91E21">
      <w:pPr>
        <w:spacing w:line="300" w:lineRule="exact"/>
        <w:ind w:leftChars="100" w:left="430" w:hangingChars="100" w:hanging="220"/>
        <w:rPr>
          <w:rFonts w:ascii="ＭＳ ゴシック" w:eastAsia="ＭＳ ゴシック" w:hAnsi="ＭＳ ゴシック"/>
          <w:sz w:val="22"/>
        </w:rPr>
      </w:pPr>
      <w:r w:rsidRPr="004B1BAD">
        <w:rPr>
          <w:rFonts w:ascii="ＭＳ ゴシック" w:eastAsia="ＭＳ ゴシック" w:hAnsi="ＭＳ ゴシック" w:hint="eastAsia"/>
          <w:sz w:val="22"/>
        </w:rPr>
        <w:t>・標準貨物自動車運送約款（平成２年運輸省告示第</w:t>
      </w:r>
      <w:r w:rsidRPr="004B1BAD">
        <w:rPr>
          <w:rFonts w:ascii="ＭＳ ゴシック" w:eastAsia="ＭＳ ゴシック" w:hAnsi="ＭＳ ゴシック"/>
          <w:sz w:val="22"/>
        </w:rPr>
        <w:t>575号）</w:t>
      </w:r>
    </w:p>
    <w:p w14:paraId="263B2417" w14:textId="556BC0C8" w:rsidR="0036036D" w:rsidRPr="004B1BAD" w:rsidRDefault="0036036D" w:rsidP="00B91E21">
      <w:pPr>
        <w:spacing w:line="300" w:lineRule="exact"/>
        <w:ind w:firstLineChars="100" w:firstLine="220"/>
        <w:rPr>
          <w:rFonts w:ascii="ＭＳ ゴシック" w:eastAsia="ＭＳ ゴシック" w:hAnsi="ＭＳ ゴシック"/>
          <w:sz w:val="22"/>
        </w:rPr>
      </w:pPr>
      <w:r w:rsidRPr="004B1BAD">
        <w:rPr>
          <w:rFonts w:ascii="ＭＳ ゴシック" w:eastAsia="ＭＳ ゴシック" w:hAnsi="ＭＳ ゴシック" w:hint="eastAsia"/>
          <w:sz w:val="22"/>
        </w:rPr>
        <w:t>・標準宅配便運送約款（平成２年運輸省告示第</w:t>
      </w:r>
      <w:r w:rsidRPr="004B1BAD">
        <w:rPr>
          <w:rFonts w:ascii="ＭＳ ゴシック" w:eastAsia="ＭＳ ゴシック" w:hAnsi="ＭＳ ゴシック"/>
          <w:sz w:val="22"/>
        </w:rPr>
        <w:t>576号）</w:t>
      </w:r>
    </w:p>
    <w:p w14:paraId="45E43DA7" w14:textId="21CF8F5A" w:rsidR="0036036D" w:rsidRPr="004B1BAD" w:rsidRDefault="0036036D" w:rsidP="00B91E21">
      <w:pPr>
        <w:spacing w:line="300" w:lineRule="exact"/>
        <w:ind w:firstLineChars="100" w:firstLine="220"/>
        <w:rPr>
          <w:rFonts w:ascii="ＭＳ ゴシック" w:eastAsia="ＭＳ ゴシック" w:hAnsi="ＭＳ ゴシック"/>
          <w:sz w:val="22"/>
        </w:rPr>
      </w:pPr>
      <w:r w:rsidRPr="004B1BAD">
        <w:rPr>
          <w:rFonts w:ascii="ＭＳ ゴシック" w:eastAsia="ＭＳ ゴシック" w:hAnsi="ＭＳ ゴシック" w:hint="eastAsia"/>
          <w:sz w:val="22"/>
        </w:rPr>
        <w:t>・標準引越運送約款（平成２年運輸省告示第</w:t>
      </w:r>
      <w:r w:rsidRPr="004B1BAD">
        <w:rPr>
          <w:rFonts w:ascii="ＭＳ ゴシック" w:eastAsia="ＭＳ ゴシック" w:hAnsi="ＭＳ ゴシック"/>
          <w:sz w:val="22"/>
        </w:rPr>
        <w:t>577号）</w:t>
      </w:r>
    </w:p>
    <w:p w14:paraId="601E0B74" w14:textId="32BB293E" w:rsidR="0036036D" w:rsidRPr="004B1BAD" w:rsidRDefault="0036036D" w:rsidP="00B91E21">
      <w:pPr>
        <w:spacing w:line="300" w:lineRule="exact"/>
        <w:ind w:leftChars="100" w:left="430" w:hangingChars="100" w:hanging="220"/>
        <w:rPr>
          <w:rFonts w:ascii="ＭＳ ゴシック" w:eastAsia="ＭＳ ゴシック" w:hAnsi="ＭＳ ゴシック"/>
          <w:sz w:val="22"/>
        </w:rPr>
      </w:pPr>
      <w:r w:rsidRPr="004B1BAD">
        <w:rPr>
          <w:rFonts w:ascii="ＭＳ ゴシック" w:eastAsia="ＭＳ ゴシック" w:hAnsi="ＭＳ ゴシック" w:hint="eastAsia"/>
          <w:sz w:val="22"/>
        </w:rPr>
        <w:t>・標準貨物軽自動車運送約款（平成</w:t>
      </w:r>
      <w:r w:rsidRPr="004B1BAD">
        <w:rPr>
          <w:rFonts w:ascii="ＭＳ ゴシック" w:eastAsia="ＭＳ ゴシック" w:hAnsi="ＭＳ ゴシック"/>
          <w:sz w:val="22"/>
        </w:rPr>
        <w:t>15年国土交通省告示第171号）</w:t>
      </w:r>
    </w:p>
    <w:p w14:paraId="7BAA4E88" w14:textId="5129F62E" w:rsidR="0036036D" w:rsidRPr="004B1BAD" w:rsidRDefault="0036036D" w:rsidP="00B91E21">
      <w:pPr>
        <w:spacing w:line="300" w:lineRule="exact"/>
        <w:ind w:leftChars="100" w:left="320" w:hangingChars="50" w:hanging="110"/>
        <w:rPr>
          <w:rFonts w:ascii="ＭＳ ゴシック" w:eastAsia="ＭＳ ゴシック" w:hAnsi="ＭＳ ゴシック"/>
          <w:sz w:val="22"/>
        </w:rPr>
      </w:pPr>
      <w:r w:rsidRPr="004B1BAD">
        <w:rPr>
          <w:rFonts w:ascii="ＭＳ ゴシック" w:eastAsia="ＭＳ ゴシック" w:hAnsi="ＭＳ ゴシック" w:hint="eastAsia"/>
          <w:sz w:val="22"/>
        </w:rPr>
        <w:t>・標準貨物軽自動車引越運送約款（平成</w:t>
      </w:r>
      <w:r w:rsidRPr="004B1BAD">
        <w:rPr>
          <w:rFonts w:ascii="ＭＳ ゴシック" w:eastAsia="ＭＳ ゴシック" w:hAnsi="ＭＳ ゴシック"/>
          <w:sz w:val="22"/>
        </w:rPr>
        <w:t>15年国土交通省告示第172号）</w:t>
      </w:r>
    </w:p>
    <w:p w14:paraId="4F93BF1A" w14:textId="51D62790" w:rsidR="0036036D" w:rsidRPr="004B1BAD" w:rsidRDefault="0036036D" w:rsidP="00B91E21">
      <w:pPr>
        <w:spacing w:line="300" w:lineRule="exact"/>
        <w:ind w:leftChars="100" w:left="320" w:hangingChars="50" w:hanging="110"/>
        <w:rPr>
          <w:rFonts w:ascii="ＭＳ ゴシック" w:eastAsia="ＭＳ ゴシック" w:hAnsi="ＭＳ ゴシック"/>
          <w:sz w:val="22"/>
        </w:rPr>
      </w:pPr>
      <w:r w:rsidRPr="004B1BAD">
        <w:rPr>
          <w:rFonts w:ascii="ＭＳ ゴシック" w:eastAsia="ＭＳ ゴシック" w:hAnsi="ＭＳ ゴシック" w:hint="eastAsia"/>
          <w:sz w:val="22"/>
        </w:rPr>
        <w:t>・標準霊きゅう運送約款（平成</w:t>
      </w:r>
      <w:r w:rsidRPr="004B1BAD">
        <w:rPr>
          <w:rFonts w:ascii="ＭＳ ゴシック" w:eastAsia="ＭＳ ゴシック" w:hAnsi="ＭＳ ゴシック"/>
          <w:sz w:val="22"/>
        </w:rPr>
        <w:t>18年国土交通省告示第1047号）</w:t>
      </w:r>
    </w:p>
    <w:p w14:paraId="7217207C" w14:textId="1FB8ABE3" w:rsidR="0036036D" w:rsidRPr="004B1BAD" w:rsidRDefault="0036036D" w:rsidP="00B91E21">
      <w:pPr>
        <w:spacing w:line="300" w:lineRule="exact"/>
        <w:ind w:leftChars="100" w:left="430" w:hangingChars="100" w:hanging="220"/>
        <w:rPr>
          <w:rFonts w:ascii="ＭＳ ゴシック" w:eastAsia="ＭＳ ゴシック" w:hAnsi="ＭＳ ゴシック"/>
          <w:sz w:val="22"/>
        </w:rPr>
      </w:pPr>
      <w:r w:rsidRPr="004B1BAD">
        <w:rPr>
          <w:rFonts w:ascii="ＭＳ ゴシック" w:eastAsia="ＭＳ ゴシック" w:hAnsi="ＭＳ ゴシック" w:hint="eastAsia"/>
          <w:sz w:val="22"/>
        </w:rPr>
        <w:t>・標準貨物自動車特定信書便運送約款（平成</w:t>
      </w:r>
      <w:r w:rsidRPr="004B1BAD">
        <w:rPr>
          <w:rFonts w:ascii="ＭＳ ゴシック" w:eastAsia="ＭＳ ゴシック" w:hAnsi="ＭＳ ゴシック"/>
          <w:sz w:val="22"/>
        </w:rPr>
        <w:t>27年国土交通省告示第1163号）</w:t>
      </w:r>
    </w:p>
    <w:p w14:paraId="47EF5C03" w14:textId="0AA6DE83" w:rsidR="0036036D" w:rsidRPr="004B1BAD" w:rsidRDefault="0036036D" w:rsidP="00B91E21">
      <w:pPr>
        <w:spacing w:line="300" w:lineRule="exact"/>
        <w:ind w:leftChars="100" w:left="430" w:hangingChars="100" w:hanging="220"/>
        <w:rPr>
          <w:rFonts w:ascii="ＭＳ ゴシック" w:eastAsia="ＭＳ ゴシック" w:hAnsi="ＭＳ ゴシック"/>
          <w:sz w:val="22"/>
        </w:rPr>
      </w:pPr>
      <w:r w:rsidRPr="004B1BAD">
        <w:rPr>
          <w:rFonts w:ascii="ＭＳ ゴシック" w:eastAsia="ＭＳ ゴシック" w:hAnsi="ＭＳ ゴシック" w:hint="eastAsia"/>
          <w:sz w:val="22"/>
        </w:rPr>
        <w:t>・標準貨物軽自動車特定信書便運送約款（平成</w:t>
      </w:r>
      <w:r w:rsidRPr="004B1BAD">
        <w:rPr>
          <w:rFonts w:ascii="ＭＳ ゴシック" w:eastAsia="ＭＳ ゴシック" w:hAnsi="ＭＳ ゴシック"/>
          <w:sz w:val="22"/>
        </w:rPr>
        <w:t>28年国土交通省告示第247号）</w:t>
      </w:r>
    </w:p>
    <w:p w14:paraId="3C99A099" w14:textId="77777777" w:rsidR="00B74296" w:rsidRDefault="00B74296" w:rsidP="00B91E21">
      <w:pPr>
        <w:spacing w:line="300" w:lineRule="exact"/>
        <w:ind w:leftChars="100" w:left="450" w:hangingChars="100" w:hanging="240"/>
        <w:rPr>
          <w:rFonts w:ascii="ＭＳ ゴシック" w:eastAsia="ＭＳ ゴシック" w:hAnsi="ＭＳ ゴシック"/>
          <w:sz w:val="24"/>
          <w:szCs w:val="24"/>
        </w:rPr>
      </w:pPr>
    </w:p>
    <w:p w14:paraId="79C4D9D6" w14:textId="1BCD422A" w:rsidR="00B91E21" w:rsidRPr="00F973B2" w:rsidRDefault="001A7F18" w:rsidP="00B07481">
      <w:pPr>
        <w:spacing w:line="3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ついては</w:t>
      </w:r>
      <w:r w:rsidR="00B91E21">
        <w:rPr>
          <w:rFonts w:ascii="ＭＳ ゴシック" w:eastAsia="ＭＳ ゴシック" w:hAnsi="ＭＳ ゴシック" w:hint="eastAsia"/>
          <w:sz w:val="24"/>
          <w:szCs w:val="24"/>
        </w:rPr>
        <w:t>、</w:t>
      </w:r>
    </w:p>
    <w:p w14:paraId="0063F47A" w14:textId="6616429C" w:rsidR="00B91E21" w:rsidRDefault="00B91E21" w:rsidP="00B91E21">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・常時使用する従業員の数が20人以下の貨物自動車運送事業者等については、</w:t>
      </w:r>
      <w:r w:rsidR="00B07481">
        <w:rPr>
          <w:rFonts w:ascii="ＭＳ ゴシック" w:eastAsia="ＭＳ ゴシック" w:hAnsi="ＭＳ ゴシック" w:hint="eastAsia"/>
          <w:sz w:val="24"/>
          <w:szCs w:val="24"/>
        </w:rPr>
        <w:t>当該事業者が自社のウェブサイトを保有している場合には、</w:t>
      </w:r>
      <w:r>
        <w:rPr>
          <w:rFonts w:ascii="ＭＳ ゴシック" w:eastAsia="ＭＳ ゴシック" w:hAnsi="ＭＳ ゴシック" w:hint="eastAsia"/>
          <w:sz w:val="24"/>
          <w:szCs w:val="24"/>
        </w:rPr>
        <w:t>運賃・料金等及び受付日時等の掲示事項について、</w:t>
      </w:r>
    </w:p>
    <w:p w14:paraId="34609D2A" w14:textId="2F26E7FA" w:rsidR="00B91E21" w:rsidRDefault="00B91E21" w:rsidP="00B91E21">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・常時使用する従業員の数が20人</w:t>
      </w:r>
      <w:r w:rsidR="003B4567">
        <w:rPr>
          <w:rFonts w:ascii="ＭＳ ゴシック" w:eastAsia="ＭＳ ゴシック" w:hAnsi="ＭＳ ゴシック" w:hint="eastAsia"/>
          <w:sz w:val="24"/>
          <w:szCs w:val="24"/>
        </w:rPr>
        <w:t>を超える</w:t>
      </w:r>
      <w:r>
        <w:rPr>
          <w:rFonts w:ascii="ＭＳ ゴシック" w:eastAsia="ＭＳ ゴシック" w:hAnsi="ＭＳ ゴシック" w:hint="eastAsia"/>
          <w:sz w:val="24"/>
          <w:szCs w:val="24"/>
        </w:rPr>
        <w:t>貨物自動車運送事業者等については、</w:t>
      </w:r>
      <w:r w:rsidR="003B4567">
        <w:rPr>
          <w:rFonts w:ascii="ＭＳ ゴシック" w:eastAsia="ＭＳ ゴシック" w:hAnsi="ＭＳ ゴシック" w:hint="eastAsia"/>
          <w:sz w:val="24"/>
          <w:szCs w:val="24"/>
        </w:rPr>
        <w:t>上記の運賃・料金等の掲示義務に加え、</w:t>
      </w:r>
      <w:r>
        <w:rPr>
          <w:rFonts w:ascii="ＭＳ ゴシック" w:eastAsia="ＭＳ ゴシック" w:hAnsi="ＭＳ ゴシック" w:hint="eastAsia"/>
          <w:sz w:val="24"/>
          <w:szCs w:val="24"/>
        </w:rPr>
        <w:t>受付日時等の運賃・料金等以外の掲示事項について</w:t>
      </w:r>
      <w:r w:rsidR="003B4567">
        <w:rPr>
          <w:rFonts w:ascii="ＭＳ ゴシック" w:eastAsia="ＭＳ ゴシック" w:hAnsi="ＭＳ ゴシック" w:hint="eastAsia"/>
          <w:sz w:val="24"/>
          <w:szCs w:val="24"/>
        </w:rPr>
        <w:t>も</w:t>
      </w:r>
      <w:r>
        <w:rPr>
          <w:rFonts w:ascii="ＭＳ ゴシック" w:eastAsia="ＭＳ ゴシック" w:hAnsi="ＭＳ ゴシック" w:hint="eastAsia"/>
          <w:sz w:val="24"/>
          <w:szCs w:val="24"/>
        </w:rPr>
        <w:t>、</w:t>
      </w:r>
    </w:p>
    <w:p w14:paraId="1419DE46" w14:textId="787D4B76" w:rsidR="00D77F81" w:rsidRPr="00B74296" w:rsidRDefault="00D20DE3" w:rsidP="00B91E21">
      <w:pPr>
        <w:spacing w:line="300" w:lineRule="exact"/>
        <w:ind w:firstLineChars="100" w:firstLine="240"/>
        <w:rPr>
          <w:rFonts w:ascii="ＭＳ ゴシック" w:eastAsia="ＭＳ ゴシック" w:hAnsi="ＭＳ ゴシック"/>
          <w:sz w:val="24"/>
          <w:szCs w:val="24"/>
        </w:rPr>
      </w:pPr>
      <w:r w:rsidRPr="000448DA">
        <w:rPr>
          <w:rFonts w:ascii="ＭＳ ゴシック" w:eastAsia="ＭＳ ゴシック" w:hAnsi="ＭＳ ゴシック" w:hint="eastAsia"/>
          <w:sz w:val="24"/>
          <w:szCs w:val="24"/>
        </w:rPr>
        <w:t>ウェブサイト</w:t>
      </w:r>
      <w:r w:rsidR="000448DA" w:rsidRPr="000448DA">
        <w:rPr>
          <w:rFonts w:ascii="ＭＳ ゴシック" w:eastAsia="ＭＳ ゴシック" w:hAnsi="ＭＳ ゴシック" w:hint="eastAsia"/>
          <w:sz w:val="24"/>
          <w:szCs w:val="24"/>
        </w:rPr>
        <w:t>上での</w:t>
      </w:r>
      <w:r w:rsidRPr="000448DA">
        <w:rPr>
          <w:rFonts w:ascii="ＭＳ ゴシック" w:eastAsia="ＭＳ ゴシック" w:hAnsi="ＭＳ ゴシック" w:hint="eastAsia"/>
          <w:sz w:val="24"/>
          <w:szCs w:val="24"/>
        </w:rPr>
        <w:t>掲載</w:t>
      </w:r>
      <w:r w:rsidR="000448DA" w:rsidRPr="000448DA">
        <w:rPr>
          <w:rFonts w:ascii="ＭＳ ゴシック" w:eastAsia="ＭＳ ゴシック" w:hAnsi="ＭＳ ゴシック" w:hint="eastAsia"/>
          <w:sz w:val="24"/>
          <w:szCs w:val="24"/>
        </w:rPr>
        <w:t>が</w:t>
      </w:r>
      <w:r w:rsidRPr="000448DA">
        <w:rPr>
          <w:rFonts w:ascii="ＭＳ ゴシック" w:eastAsia="ＭＳ ゴシック" w:hAnsi="ＭＳ ゴシック" w:hint="eastAsia"/>
          <w:sz w:val="24"/>
          <w:szCs w:val="24"/>
        </w:rPr>
        <w:t>推奨される旨、</w:t>
      </w:r>
      <w:r w:rsidR="00B74296" w:rsidRPr="00B74296">
        <w:rPr>
          <w:rFonts w:ascii="ＭＳ ゴシック" w:eastAsia="ＭＳ ゴシック" w:hAnsi="ＭＳ ゴシック" w:hint="eastAsia"/>
          <w:sz w:val="24"/>
          <w:szCs w:val="24"/>
        </w:rPr>
        <w:t>関係者への周知及びその円滑な実施に遺漏のないようにされたい。</w:t>
      </w:r>
    </w:p>
    <w:sectPr w:rsidR="00D77F81" w:rsidRPr="00B74296" w:rsidSect="00ED0BCA">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847C7" w14:textId="77777777" w:rsidR="005F715C" w:rsidRDefault="005F715C" w:rsidP="00D77F81">
      <w:r>
        <w:separator/>
      </w:r>
    </w:p>
  </w:endnote>
  <w:endnote w:type="continuationSeparator" w:id="0">
    <w:p w14:paraId="48F1F889" w14:textId="77777777" w:rsidR="005F715C" w:rsidRDefault="005F715C" w:rsidP="00D7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1CFFA" w14:textId="77777777" w:rsidR="005F715C" w:rsidRDefault="005F715C" w:rsidP="00D77F81">
      <w:r>
        <w:separator/>
      </w:r>
    </w:p>
  </w:footnote>
  <w:footnote w:type="continuationSeparator" w:id="0">
    <w:p w14:paraId="558BEDBA" w14:textId="77777777" w:rsidR="005F715C" w:rsidRDefault="005F715C" w:rsidP="00D77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657"/>
    <w:rsid w:val="000448DA"/>
    <w:rsid w:val="0006112F"/>
    <w:rsid w:val="000F1FEC"/>
    <w:rsid w:val="0010427A"/>
    <w:rsid w:val="001A7F18"/>
    <w:rsid w:val="001E14D3"/>
    <w:rsid w:val="002A41F5"/>
    <w:rsid w:val="00352667"/>
    <w:rsid w:val="0036036D"/>
    <w:rsid w:val="00376DCC"/>
    <w:rsid w:val="003B4567"/>
    <w:rsid w:val="0040305C"/>
    <w:rsid w:val="00412CB3"/>
    <w:rsid w:val="0042355E"/>
    <w:rsid w:val="00424920"/>
    <w:rsid w:val="0042616B"/>
    <w:rsid w:val="00482259"/>
    <w:rsid w:val="004B1BAD"/>
    <w:rsid w:val="00507489"/>
    <w:rsid w:val="00526FD8"/>
    <w:rsid w:val="005C2AEA"/>
    <w:rsid w:val="005F715C"/>
    <w:rsid w:val="00707D73"/>
    <w:rsid w:val="007965DD"/>
    <w:rsid w:val="008534CB"/>
    <w:rsid w:val="008F19B2"/>
    <w:rsid w:val="00933A86"/>
    <w:rsid w:val="00974260"/>
    <w:rsid w:val="00A74ED8"/>
    <w:rsid w:val="00B07481"/>
    <w:rsid w:val="00B12B89"/>
    <w:rsid w:val="00B32B6A"/>
    <w:rsid w:val="00B74296"/>
    <w:rsid w:val="00B76390"/>
    <w:rsid w:val="00B84657"/>
    <w:rsid w:val="00B91E21"/>
    <w:rsid w:val="00B92BBE"/>
    <w:rsid w:val="00C07F2C"/>
    <w:rsid w:val="00C229B9"/>
    <w:rsid w:val="00CA39CF"/>
    <w:rsid w:val="00CF3C17"/>
    <w:rsid w:val="00D20DE3"/>
    <w:rsid w:val="00D77F81"/>
    <w:rsid w:val="00DA3932"/>
    <w:rsid w:val="00ED0BCA"/>
    <w:rsid w:val="00F96798"/>
    <w:rsid w:val="00F973B2"/>
    <w:rsid w:val="00FA00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5F21CAD"/>
  <w15:chartTrackingRefBased/>
  <w15:docId w15:val="{B2B8229D-48D1-4388-BDE0-5744B6B5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77F81"/>
    <w:pPr>
      <w:tabs>
        <w:tab w:val="center" w:pos="4252"/>
        <w:tab w:val="right" w:pos="8504"/>
      </w:tabs>
      <w:snapToGrid w:val="0"/>
    </w:pPr>
  </w:style>
  <w:style w:type="character" w:customStyle="1" w:styleId="a4">
    <w:name w:val="ヘッダー (文字)"/>
    <w:basedOn w:val="a0"/>
    <w:link w:val="a3"/>
    <w:rsid w:val="00D77F81"/>
  </w:style>
  <w:style w:type="paragraph" w:styleId="a5">
    <w:name w:val="footer"/>
    <w:basedOn w:val="a"/>
    <w:link w:val="a6"/>
    <w:uiPriority w:val="99"/>
    <w:unhideWhenUsed/>
    <w:rsid w:val="00D77F81"/>
    <w:pPr>
      <w:tabs>
        <w:tab w:val="center" w:pos="4252"/>
        <w:tab w:val="right" w:pos="8504"/>
      </w:tabs>
      <w:snapToGrid w:val="0"/>
    </w:pPr>
  </w:style>
  <w:style w:type="character" w:customStyle="1" w:styleId="a6">
    <w:name w:val="フッター (文字)"/>
    <w:basedOn w:val="a0"/>
    <w:link w:val="a5"/>
    <w:uiPriority w:val="99"/>
    <w:rsid w:val="00D77F81"/>
  </w:style>
  <w:style w:type="paragraph" w:styleId="a7">
    <w:name w:val="Date"/>
    <w:basedOn w:val="a"/>
    <w:next w:val="a"/>
    <w:link w:val="a8"/>
    <w:uiPriority w:val="99"/>
    <w:semiHidden/>
    <w:unhideWhenUsed/>
    <w:rsid w:val="00CA39CF"/>
  </w:style>
  <w:style w:type="character" w:customStyle="1" w:styleId="a8">
    <w:name w:val="日付 (文字)"/>
    <w:basedOn w:val="a0"/>
    <w:link w:val="a7"/>
    <w:uiPriority w:val="99"/>
    <w:semiHidden/>
    <w:rsid w:val="00CA39CF"/>
  </w:style>
  <w:style w:type="paragraph" w:styleId="a9">
    <w:name w:val="Revision"/>
    <w:hidden/>
    <w:uiPriority w:val="99"/>
    <w:semiHidden/>
    <w:rsid w:val="00B92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7909C50A372B847AF948C8B5DCA1E28" ma:contentTypeVersion="12" ma:contentTypeDescription="新しいドキュメントを作成します。" ma:contentTypeScope="" ma:versionID="35b75753d0357a840c4008efb7214c69">
  <xsd:schema xmlns:xsd="http://www.w3.org/2001/XMLSchema" xmlns:xs="http://www.w3.org/2001/XMLSchema" xmlns:p="http://schemas.microsoft.com/office/2006/metadata/properties" xmlns:ns2="aa2e7978-8924-4184-8d40-97cd27fcf94d" xmlns:ns3="7da29573-acdc-4e25-a602-7a23f7a40970" targetNamespace="http://schemas.microsoft.com/office/2006/metadata/properties" ma:root="true" ma:fieldsID="d8440d94703e9f4a06d82145e4b14d18" ns2:_="" ns3:_="">
    <xsd:import namespace="aa2e7978-8924-4184-8d40-97cd27fcf94d"/>
    <xsd:import namespace="7da29573-acdc-4e25-a602-7a23f7a409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e7978-8924-4184-8d40-97cd27fcf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29573-acdc-4e25-a602-7a23f7a4097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08ba235-d575-4176-97ce-b476b943a677}" ma:internalName="TaxCatchAll" ma:showField="CatchAllData" ma:web="7da29573-acdc-4e25-a602-7a23f7a4097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7ADB2-8646-4814-954D-C025E45EF84B}">
  <ds:schemaRefs>
    <ds:schemaRef ds:uri="http://schemas.microsoft.com/sharepoint/v3/contenttype/forms"/>
  </ds:schemaRefs>
</ds:datastoreItem>
</file>

<file path=customXml/itemProps2.xml><?xml version="1.0" encoding="utf-8"?>
<ds:datastoreItem xmlns:ds="http://schemas.openxmlformats.org/officeDocument/2006/customXml" ds:itemID="{3177E3EF-4F48-4BA8-926E-C5CC02580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e7978-8924-4184-8d40-97cd27fcf94d"/>
    <ds:schemaRef ds:uri="7da29573-acdc-4e25-a602-7a23f7a40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Ministry of Internal Affairs and Communications</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平松　由美</dc:creator>
  <cp:keywords/>
  <dc:description/>
  <cp:lastModifiedBy>佐藤 茉有</cp:lastModifiedBy>
  <cp:revision>36</cp:revision>
  <cp:lastPrinted>2024-07-22T07:46:00Z</cp:lastPrinted>
  <dcterms:created xsi:type="dcterms:W3CDTF">2024-06-03T04:22:00Z</dcterms:created>
  <dcterms:modified xsi:type="dcterms:W3CDTF">2024-07-22T08:03:00Z</dcterms:modified>
</cp:coreProperties>
</file>